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B51B1F" w14:textId="77777777" w:rsidR="00F25231" w:rsidRDefault="00F25231" w:rsidP="00711897">
      <w:pPr>
        <w:spacing w:after="0" w:line="240" w:lineRule="auto"/>
        <w:jc w:val="center"/>
        <w:rPr>
          <w:rFonts w:ascii="Arial" w:hAnsi="Arial" w:cs="Arial"/>
          <w:b/>
          <w:sz w:val="26"/>
        </w:rPr>
      </w:pPr>
    </w:p>
    <w:p w14:paraId="45FC01D3" w14:textId="4D942BFF" w:rsidR="00D77ED6" w:rsidRPr="00F25231" w:rsidRDefault="00172849" w:rsidP="00711897">
      <w:pPr>
        <w:spacing w:after="0" w:line="240" w:lineRule="auto"/>
        <w:jc w:val="center"/>
        <w:rPr>
          <w:rFonts w:ascii="Arial" w:hAnsi="Arial" w:cs="Arial"/>
          <w:b/>
          <w:sz w:val="26"/>
          <w:szCs w:val="26"/>
        </w:rPr>
      </w:pPr>
      <w:r w:rsidRPr="00F25231">
        <w:rPr>
          <w:rFonts w:ascii="Arial" w:hAnsi="Arial" w:cs="Arial"/>
          <w:b/>
          <w:sz w:val="26"/>
        </w:rPr>
        <w:t>RANGE ROVER VELAR ELÉCTRICO CON MOTOR HÍBRIDO ENCHUFABLE Y UN INNOVADOR SISTEMA DE INFOENTRETENIMIENTO</w:t>
      </w:r>
    </w:p>
    <w:p w14:paraId="42E8715C" w14:textId="77777777" w:rsidR="00711897" w:rsidRPr="00CE3684" w:rsidRDefault="00711897" w:rsidP="00711897">
      <w:pPr>
        <w:spacing w:after="0" w:line="240" w:lineRule="auto"/>
        <w:jc w:val="center"/>
        <w:rPr>
          <w:rFonts w:ascii="Calibri" w:eastAsia="Calibri" w:hAnsi="Calibri" w:cs="Calibri"/>
          <w:iCs/>
        </w:rPr>
      </w:pPr>
    </w:p>
    <w:p w14:paraId="17A11C60" w14:textId="333367AF" w:rsidR="00711897" w:rsidRDefault="004B55D8" w:rsidP="00711897">
      <w:pPr>
        <w:spacing w:after="0" w:line="240" w:lineRule="auto"/>
        <w:jc w:val="center"/>
        <w:rPr>
          <w:rFonts w:ascii="Calibri" w:eastAsia="Calibri" w:hAnsi="Calibri" w:cs="Calibri"/>
          <w:iCs/>
        </w:rPr>
      </w:pPr>
      <w:r>
        <w:rPr>
          <w:noProof/>
          <w:lang w:eastAsia="es-ES"/>
        </w:rPr>
        <w:drawing>
          <wp:inline distT="0" distB="0" distL="0" distR="0" wp14:anchorId="561D6D54" wp14:editId="3697EA56">
            <wp:extent cx="5731510" cy="3444240"/>
            <wp:effectExtent l="0" t="0" r="254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8151" b="1988"/>
                    <a:stretch/>
                  </pic:blipFill>
                  <pic:spPr bwMode="auto">
                    <a:xfrm>
                      <a:off x="0" y="0"/>
                      <a:ext cx="5731510" cy="3444240"/>
                    </a:xfrm>
                    <a:prstGeom prst="rect">
                      <a:avLst/>
                    </a:prstGeom>
                    <a:ln>
                      <a:noFill/>
                    </a:ln>
                    <a:extLst>
                      <a:ext uri="{53640926-AAD7-44D8-BBD7-CCE9431645EC}">
                        <a14:shadowObscured xmlns:a14="http://schemas.microsoft.com/office/drawing/2010/main"/>
                      </a:ext>
                    </a:extLst>
                  </pic:spPr>
                </pic:pic>
              </a:graphicData>
            </a:graphic>
          </wp:inline>
        </w:drawing>
      </w:r>
    </w:p>
    <w:p w14:paraId="3703DC1A" w14:textId="77777777" w:rsidR="00711897" w:rsidRPr="00BB0B7E" w:rsidRDefault="00711897" w:rsidP="00711897">
      <w:pPr>
        <w:spacing w:after="0" w:line="240" w:lineRule="auto"/>
        <w:jc w:val="center"/>
        <w:rPr>
          <w:rFonts w:ascii="Calibri" w:eastAsia="Calibri" w:hAnsi="Calibri" w:cs="Calibri"/>
          <w:iCs/>
        </w:rPr>
      </w:pPr>
    </w:p>
    <w:p w14:paraId="6816B60A" w14:textId="2CB7EB89" w:rsidR="002F4D20" w:rsidRPr="00F25231" w:rsidRDefault="002F4D20" w:rsidP="00AE6FF9">
      <w:pPr>
        <w:spacing w:after="0" w:line="240" w:lineRule="auto"/>
        <w:ind w:left="360"/>
        <w:jc w:val="center"/>
        <w:rPr>
          <w:rFonts w:ascii="Arial" w:hAnsi="Arial" w:cs="Arial"/>
          <w:i/>
          <w:color w:val="000000" w:themeColor="text1"/>
        </w:rPr>
      </w:pPr>
      <w:r w:rsidRPr="00F25231">
        <w:rPr>
          <w:rFonts w:ascii="Arial" w:hAnsi="Arial" w:cs="Arial"/>
          <w:i/>
          <w:color w:val="000000" w:themeColor="text1"/>
        </w:rPr>
        <w:t>El nuevo Range Rover Velar ofrece el equilibrio perfecto entre diseño sofisticado y tecnología inteligente, ahora con la</w:t>
      </w:r>
      <w:r w:rsidR="00BE42A4" w:rsidRPr="00F25231">
        <w:rPr>
          <w:rFonts w:ascii="Arial" w:hAnsi="Arial" w:cs="Arial"/>
          <w:i/>
          <w:color w:val="000000" w:themeColor="text1"/>
        </w:rPr>
        <w:t>s opciones</w:t>
      </w:r>
      <w:r w:rsidRPr="00F25231">
        <w:rPr>
          <w:rFonts w:ascii="Arial" w:hAnsi="Arial" w:cs="Arial"/>
          <w:i/>
          <w:color w:val="000000" w:themeColor="text1"/>
        </w:rPr>
        <w:t xml:space="preserve"> de </w:t>
      </w:r>
      <w:r w:rsidR="00BE42A4" w:rsidRPr="00F25231">
        <w:rPr>
          <w:rFonts w:ascii="Arial" w:hAnsi="Arial" w:cs="Arial"/>
          <w:i/>
          <w:color w:val="000000" w:themeColor="text1"/>
        </w:rPr>
        <w:t>motores</w:t>
      </w:r>
      <w:r w:rsidRPr="00F25231">
        <w:rPr>
          <w:rFonts w:ascii="Arial" w:hAnsi="Arial" w:cs="Arial"/>
          <w:i/>
          <w:color w:val="000000" w:themeColor="text1"/>
        </w:rPr>
        <w:t xml:space="preserve"> </w:t>
      </w:r>
      <w:r w:rsidR="008F5DA3" w:rsidRPr="00F25231">
        <w:rPr>
          <w:rFonts w:ascii="Arial" w:hAnsi="Arial" w:cs="Arial"/>
          <w:i/>
          <w:color w:val="000000" w:themeColor="text1"/>
        </w:rPr>
        <w:t xml:space="preserve">Hibrido Ligera MHEV </w:t>
      </w:r>
      <w:r w:rsidR="009354FA" w:rsidRPr="00F25231">
        <w:rPr>
          <w:rFonts w:ascii="Arial" w:hAnsi="Arial" w:cs="Arial"/>
          <w:i/>
          <w:color w:val="000000" w:themeColor="text1"/>
        </w:rPr>
        <w:t>e</w:t>
      </w:r>
      <w:r w:rsidRPr="00F25231">
        <w:rPr>
          <w:rFonts w:ascii="Arial" w:hAnsi="Arial" w:cs="Arial"/>
          <w:i/>
          <w:color w:val="000000" w:themeColor="text1"/>
        </w:rPr>
        <w:t xml:space="preserve"> híbrido enchufable</w:t>
      </w:r>
      <w:r w:rsidR="009354FA" w:rsidRPr="00F25231">
        <w:rPr>
          <w:rFonts w:ascii="Arial" w:hAnsi="Arial" w:cs="Arial"/>
          <w:i/>
          <w:color w:val="000000" w:themeColor="text1"/>
        </w:rPr>
        <w:t xml:space="preserve"> PHEV</w:t>
      </w:r>
      <w:r w:rsidRPr="00F25231">
        <w:rPr>
          <w:rFonts w:ascii="Arial" w:hAnsi="Arial" w:cs="Arial"/>
          <w:i/>
          <w:color w:val="000000" w:themeColor="text1"/>
        </w:rPr>
        <w:t xml:space="preserve"> </w:t>
      </w:r>
    </w:p>
    <w:p w14:paraId="5EFF9969" w14:textId="77777777" w:rsidR="00AE6FF9" w:rsidRPr="00F25231" w:rsidRDefault="00AE6FF9" w:rsidP="00AE6FF9">
      <w:pPr>
        <w:spacing w:after="0" w:line="240" w:lineRule="auto"/>
        <w:ind w:left="360"/>
        <w:jc w:val="center"/>
        <w:rPr>
          <w:rFonts w:ascii="Arial" w:hAnsi="Arial" w:cs="Arial"/>
          <w:color w:val="000000" w:themeColor="text1"/>
        </w:rPr>
      </w:pPr>
    </w:p>
    <w:p w14:paraId="4868C19C" w14:textId="392FEF2A" w:rsidR="0008549C" w:rsidRPr="00F25231" w:rsidRDefault="00483B1F" w:rsidP="00982A2F">
      <w:pPr>
        <w:pStyle w:val="ListParagraph"/>
        <w:numPr>
          <w:ilvl w:val="0"/>
          <w:numId w:val="9"/>
        </w:numPr>
        <w:spacing w:line="240" w:lineRule="auto"/>
        <w:contextualSpacing w:val="0"/>
        <w:jc w:val="both"/>
        <w:rPr>
          <w:rFonts w:ascii="Arial" w:hAnsi="Arial" w:cs="Arial"/>
          <w:color w:val="000000" w:themeColor="text1"/>
          <w:sz w:val="20"/>
          <w:szCs w:val="20"/>
        </w:rPr>
      </w:pPr>
      <w:r w:rsidRPr="00F25231">
        <w:rPr>
          <w:rFonts w:ascii="Arial" w:hAnsi="Arial" w:cs="Arial"/>
          <w:b/>
          <w:color w:val="000000" w:themeColor="text1"/>
          <w:sz w:val="20"/>
          <w:szCs w:val="20"/>
        </w:rPr>
        <w:t>Velar:</w:t>
      </w:r>
      <w:r w:rsidRPr="00F25231">
        <w:rPr>
          <w:rFonts w:ascii="Arial" w:hAnsi="Arial" w:cs="Arial"/>
          <w:color w:val="000000" w:themeColor="text1"/>
          <w:sz w:val="20"/>
          <w:szCs w:val="20"/>
        </w:rPr>
        <w:t xml:space="preserve"> El nuevo Range Rover Velar incorpora </w:t>
      </w:r>
      <w:r w:rsidR="009354FA" w:rsidRPr="00F25231">
        <w:rPr>
          <w:rFonts w:ascii="Arial" w:hAnsi="Arial" w:cs="Arial"/>
          <w:color w:val="000000" w:themeColor="text1"/>
          <w:sz w:val="20"/>
          <w:szCs w:val="20"/>
        </w:rPr>
        <w:t xml:space="preserve">nuevas </w:t>
      </w:r>
      <w:r w:rsidR="00BE42A4" w:rsidRPr="00F25231">
        <w:rPr>
          <w:rFonts w:ascii="Arial" w:hAnsi="Arial" w:cs="Arial"/>
          <w:color w:val="000000" w:themeColor="text1"/>
          <w:sz w:val="20"/>
          <w:szCs w:val="20"/>
        </w:rPr>
        <w:t xml:space="preserve">opciones con </w:t>
      </w:r>
      <w:r w:rsidRPr="00F25231">
        <w:rPr>
          <w:rFonts w:ascii="Arial" w:hAnsi="Arial" w:cs="Arial"/>
          <w:color w:val="000000" w:themeColor="text1"/>
          <w:sz w:val="20"/>
          <w:szCs w:val="20"/>
        </w:rPr>
        <w:t>una tecnología pionera y electrificación híbrida en línea con los 50 años de historia de innovación de Range Rover</w:t>
      </w:r>
    </w:p>
    <w:p w14:paraId="5CD75363" w14:textId="46BB6BFD" w:rsidR="0008549C" w:rsidRPr="00F25231" w:rsidRDefault="0008549C" w:rsidP="00982A2F">
      <w:pPr>
        <w:pStyle w:val="ListParagraph"/>
        <w:numPr>
          <w:ilvl w:val="0"/>
          <w:numId w:val="9"/>
        </w:numPr>
        <w:spacing w:line="240" w:lineRule="auto"/>
        <w:contextualSpacing w:val="0"/>
        <w:jc w:val="both"/>
        <w:rPr>
          <w:rFonts w:ascii="Arial" w:hAnsi="Arial" w:cs="Arial"/>
          <w:color w:val="000000" w:themeColor="text1"/>
          <w:sz w:val="20"/>
          <w:szCs w:val="20"/>
        </w:rPr>
      </w:pPr>
      <w:r w:rsidRPr="00F25231">
        <w:rPr>
          <w:rFonts w:ascii="Arial" w:hAnsi="Arial" w:cs="Arial"/>
          <w:b/>
          <w:color w:val="000000" w:themeColor="text1"/>
          <w:sz w:val="20"/>
          <w:szCs w:val="20"/>
        </w:rPr>
        <w:t>Eléctrico:</w:t>
      </w:r>
      <w:r w:rsidRPr="00F25231">
        <w:rPr>
          <w:rFonts w:ascii="Arial" w:hAnsi="Arial" w:cs="Arial"/>
          <w:color w:val="000000" w:themeColor="text1"/>
          <w:sz w:val="20"/>
          <w:szCs w:val="20"/>
        </w:rPr>
        <w:t xml:space="preserve"> La familia Range Rover es ahora totalmente eléctrica. El Range Rover Velar P400e híbrido enchufable </w:t>
      </w:r>
      <w:r w:rsidR="009354FA" w:rsidRPr="00F25231">
        <w:rPr>
          <w:rFonts w:ascii="Arial" w:hAnsi="Arial" w:cs="Arial"/>
          <w:color w:val="000000" w:themeColor="text1"/>
          <w:sz w:val="20"/>
          <w:szCs w:val="20"/>
        </w:rPr>
        <w:t xml:space="preserve">(PHEV) </w:t>
      </w:r>
      <w:r w:rsidRPr="00F25231">
        <w:rPr>
          <w:rFonts w:ascii="Arial" w:hAnsi="Arial" w:cs="Arial"/>
          <w:color w:val="000000" w:themeColor="text1"/>
          <w:sz w:val="20"/>
          <w:szCs w:val="20"/>
        </w:rPr>
        <w:t>ofrece a los clientes una extraordinaria autonomía completamente eléctrica de 53 km</w:t>
      </w:r>
      <w:r w:rsidRPr="00F25231">
        <w:rPr>
          <w:rFonts w:ascii="Arial" w:hAnsi="Arial" w:cs="Arial"/>
          <w:color w:val="000000" w:themeColor="text1"/>
          <w:sz w:val="20"/>
          <w:szCs w:val="20"/>
          <w:vertAlign w:val="superscript"/>
        </w:rPr>
        <w:t>*</w:t>
      </w:r>
      <w:r w:rsidRPr="00F25231">
        <w:rPr>
          <w:rFonts w:ascii="Arial" w:hAnsi="Arial" w:cs="Arial"/>
          <w:color w:val="000000" w:themeColor="text1"/>
          <w:sz w:val="20"/>
          <w:szCs w:val="20"/>
        </w:rPr>
        <w:t xml:space="preserve"> y emisiones de CO</w:t>
      </w:r>
      <w:r w:rsidRPr="00F25231">
        <w:rPr>
          <w:rFonts w:ascii="Arial" w:hAnsi="Arial" w:cs="Arial"/>
          <w:color w:val="000000" w:themeColor="text1"/>
          <w:sz w:val="20"/>
          <w:szCs w:val="20"/>
          <w:vertAlign w:val="subscript"/>
        </w:rPr>
        <w:t xml:space="preserve">2 </w:t>
      </w:r>
      <w:r w:rsidRPr="00F25231">
        <w:rPr>
          <w:rFonts w:ascii="Arial" w:hAnsi="Arial" w:cs="Arial"/>
          <w:color w:val="000000" w:themeColor="text1"/>
          <w:sz w:val="20"/>
          <w:szCs w:val="20"/>
        </w:rPr>
        <w:t>de apenas 49 g/km</w:t>
      </w:r>
      <w:r w:rsidRPr="00F25231">
        <w:rPr>
          <w:rFonts w:ascii="Arial" w:hAnsi="Arial" w:cs="Arial"/>
          <w:color w:val="000000" w:themeColor="text1"/>
          <w:sz w:val="20"/>
          <w:szCs w:val="20"/>
          <w:vertAlign w:val="superscript"/>
        </w:rPr>
        <w:t>*</w:t>
      </w:r>
      <w:r w:rsidRPr="00F25231">
        <w:rPr>
          <w:rFonts w:ascii="Arial" w:hAnsi="Arial" w:cs="Arial"/>
          <w:color w:val="000000" w:themeColor="text1"/>
          <w:sz w:val="20"/>
          <w:szCs w:val="20"/>
        </w:rPr>
        <w:t xml:space="preserve"> para trayectos más eficientes, </w:t>
      </w:r>
      <w:r w:rsidR="009354FA" w:rsidRPr="00F25231">
        <w:rPr>
          <w:rFonts w:ascii="Arial" w:hAnsi="Arial" w:cs="Arial"/>
          <w:color w:val="000000" w:themeColor="text1"/>
          <w:sz w:val="20"/>
          <w:szCs w:val="20"/>
        </w:rPr>
        <w:t xml:space="preserve">versión a la que se suman las </w:t>
      </w:r>
      <w:r w:rsidR="008F5DA3" w:rsidRPr="00F25231">
        <w:rPr>
          <w:rFonts w:ascii="Arial" w:hAnsi="Arial" w:cs="Arial"/>
          <w:color w:val="000000" w:themeColor="text1"/>
          <w:sz w:val="20"/>
          <w:szCs w:val="20"/>
        </w:rPr>
        <w:t xml:space="preserve">versiones </w:t>
      </w:r>
      <w:r w:rsidR="009354FA" w:rsidRPr="00F25231">
        <w:rPr>
          <w:rFonts w:ascii="Arial" w:hAnsi="Arial" w:cs="Arial"/>
          <w:color w:val="000000" w:themeColor="text1"/>
          <w:sz w:val="20"/>
          <w:szCs w:val="20"/>
        </w:rPr>
        <w:t xml:space="preserve">MHEV </w:t>
      </w:r>
      <w:r w:rsidRPr="00F25231">
        <w:rPr>
          <w:rFonts w:ascii="Arial" w:hAnsi="Arial" w:cs="Arial"/>
          <w:color w:val="000000" w:themeColor="text1"/>
          <w:sz w:val="20"/>
          <w:szCs w:val="20"/>
        </w:rPr>
        <w:t>con motores Mild Hybrid de 48 voltios disponibles en toda la gama</w:t>
      </w:r>
      <w:r w:rsidRPr="00F25231">
        <w:rPr>
          <w:rFonts w:ascii="Arial" w:hAnsi="Arial" w:cs="Arial"/>
          <w:color w:val="000000" w:themeColor="text1"/>
          <w:sz w:val="20"/>
          <w:szCs w:val="20"/>
          <w:vertAlign w:val="superscript"/>
        </w:rPr>
        <w:t>**</w:t>
      </w:r>
    </w:p>
    <w:p w14:paraId="5AA26D79" w14:textId="2A95E82E" w:rsidR="0008549C" w:rsidRPr="00F25231" w:rsidRDefault="0008549C" w:rsidP="00982A2F">
      <w:pPr>
        <w:pStyle w:val="ListParagraph"/>
        <w:numPr>
          <w:ilvl w:val="0"/>
          <w:numId w:val="9"/>
        </w:numPr>
        <w:spacing w:line="240" w:lineRule="auto"/>
        <w:contextualSpacing w:val="0"/>
        <w:jc w:val="both"/>
        <w:rPr>
          <w:rFonts w:ascii="Arial" w:hAnsi="Arial" w:cs="Arial"/>
          <w:sz w:val="20"/>
          <w:szCs w:val="20"/>
        </w:rPr>
      </w:pPr>
      <w:r w:rsidRPr="00F25231">
        <w:rPr>
          <w:rFonts w:ascii="Arial" w:hAnsi="Arial" w:cs="Arial"/>
          <w:b/>
          <w:sz w:val="20"/>
          <w:szCs w:val="20"/>
        </w:rPr>
        <w:t>Lujoso:</w:t>
      </w:r>
      <w:r w:rsidRPr="00F25231">
        <w:rPr>
          <w:rFonts w:ascii="Arial" w:hAnsi="Arial" w:cs="Arial"/>
          <w:sz w:val="20"/>
          <w:szCs w:val="20"/>
        </w:rPr>
        <w:t xml:space="preserve"> Su moderno y sofisticado diseño incorpora ahora las opciones de color exterior como Lantau Bronze, disponible exclusivamente para el Range Rover Velar Edition </w:t>
      </w:r>
    </w:p>
    <w:p w14:paraId="766CDF3E" w14:textId="629E8CBC" w:rsidR="0008549C" w:rsidRPr="00F25231" w:rsidRDefault="00FC7A0C" w:rsidP="00982A2F">
      <w:pPr>
        <w:pStyle w:val="ListParagraph"/>
        <w:numPr>
          <w:ilvl w:val="0"/>
          <w:numId w:val="9"/>
        </w:numPr>
        <w:spacing w:line="240" w:lineRule="auto"/>
        <w:contextualSpacing w:val="0"/>
        <w:jc w:val="both"/>
        <w:rPr>
          <w:rFonts w:ascii="Arial" w:hAnsi="Arial" w:cs="Arial"/>
          <w:sz w:val="20"/>
          <w:szCs w:val="20"/>
        </w:rPr>
      </w:pPr>
      <w:r w:rsidRPr="00F25231">
        <w:rPr>
          <w:rFonts w:ascii="Arial" w:hAnsi="Arial" w:cs="Arial"/>
          <w:b/>
          <w:sz w:val="20"/>
          <w:szCs w:val="20"/>
        </w:rPr>
        <w:t xml:space="preserve">Todoterreno: </w:t>
      </w:r>
      <w:r w:rsidRPr="00F25231">
        <w:rPr>
          <w:rFonts w:ascii="Arial" w:hAnsi="Arial" w:cs="Arial"/>
          <w:sz w:val="20"/>
          <w:szCs w:val="20"/>
        </w:rPr>
        <w:t xml:space="preserve">Range Rover ofrece </w:t>
      </w:r>
      <w:r w:rsidR="009354FA" w:rsidRPr="00F25231">
        <w:rPr>
          <w:rFonts w:ascii="Arial" w:hAnsi="Arial" w:cs="Arial"/>
          <w:sz w:val="20"/>
          <w:szCs w:val="20"/>
        </w:rPr>
        <w:t>l</w:t>
      </w:r>
      <w:r w:rsidRPr="00F25231">
        <w:rPr>
          <w:rFonts w:ascii="Arial" w:hAnsi="Arial" w:cs="Arial"/>
          <w:sz w:val="20"/>
          <w:szCs w:val="20"/>
        </w:rPr>
        <w:t xml:space="preserve">a incomparable capacidad de tracción </w:t>
      </w:r>
      <w:r w:rsidR="009354FA" w:rsidRPr="00F25231">
        <w:rPr>
          <w:rFonts w:ascii="Arial" w:hAnsi="Arial" w:cs="Arial"/>
          <w:sz w:val="20"/>
          <w:szCs w:val="20"/>
        </w:rPr>
        <w:t xml:space="preserve">que aporta el sistema Terrain Response de última generación </w:t>
      </w:r>
      <w:r w:rsidRPr="00F25231">
        <w:rPr>
          <w:rFonts w:ascii="Arial" w:hAnsi="Arial" w:cs="Arial"/>
          <w:sz w:val="20"/>
          <w:szCs w:val="20"/>
        </w:rPr>
        <w:t xml:space="preserve">en todo tipo de superficies </w:t>
      </w:r>
      <w:r w:rsidR="009354FA" w:rsidRPr="00F25231">
        <w:rPr>
          <w:rFonts w:ascii="Arial" w:hAnsi="Arial" w:cs="Arial"/>
          <w:sz w:val="20"/>
          <w:szCs w:val="20"/>
        </w:rPr>
        <w:t>combinada ahora con</w:t>
      </w:r>
      <w:r w:rsidRPr="00F25231">
        <w:rPr>
          <w:rFonts w:ascii="Arial" w:hAnsi="Arial" w:cs="Arial"/>
          <w:sz w:val="20"/>
          <w:szCs w:val="20"/>
        </w:rPr>
        <w:t xml:space="preserve"> </w:t>
      </w:r>
      <w:r w:rsidR="009354FA" w:rsidRPr="00F25231">
        <w:rPr>
          <w:rFonts w:ascii="Arial" w:hAnsi="Arial" w:cs="Arial"/>
          <w:sz w:val="20"/>
          <w:szCs w:val="20"/>
        </w:rPr>
        <w:t xml:space="preserve">la suspensión neumática de serie y </w:t>
      </w:r>
      <w:r w:rsidRPr="00F25231">
        <w:rPr>
          <w:rFonts w:ascii="Arial" w:hAnsi="Arial" w:cs="Arial"/>
          <w:sz w:val="20"/>
          <w:szCs w:val="20"/>
        </w:rPr>
        <w:t>los nuevos motores Mild-Hybrid (MHEV) diésel y gasolina Ingenium de seis</w:t>
      </w:r>
      <w:r w:rsidR="009354FA" w:rsidRPr="00F25231">
        <w:rPr>
          <w:rFonts w:ascii="Arial" w:hAnsi="Arial" w:cs="Arial"/>
          <w:sz w:val="20"/>
          <w:szCs w:val="20"/>
        </w:rPr>
        <w:t xml:space="preserve"> </w:t>
      </w:r>
      <w:r w:rsidRPr="00F25231">
        <w:rPr>
          <w:rFonts w:ascii="Arial" w:hAnsi="Arial" w:cs="Arial"/>
          <w:sz w:val="20"/>
          <w:szCs w:val="20"/>
        </w:rPr>
        <w:t xml:space="preserve">cilindros en línea. </w:t>
      </w:r>
      <w:r w:rsidR="00A913C1" w:rsidRPr="00F25231">
        <w:rPr>
          <w:rFonts w:ascii="Arial" w:hAnsi="Arial" w:cs="Arial"/>
          <w:sz w:val="20"/>
          <w:szCs w:val="20"/>
        </w:rPr>
        <w:t>Además, l</w:t>
      </w:r>
      <w:r w:rsidRPr="00F25231">
        <w:rPr>
          <w:rFonts w:ascii="Arial" w:hAnsi="Arial" w:cs="Arial"/>
          <w:sz w:val="20"/>
          <w:szCs w:val="20"/>
        </w:rPr>
        <w:t xml:space="preserve">a nueva generación de motores diésel Ingenium Mild Hybrid de cuatro cilindros ofrece </w:t>
      </w:r>
      <w:r w:rsidR="00A913C1" w:rsidRPr="00F25231">
        <w:rPr>
          <w:rFonts w:ascii="Arial" w:hAnsi="Arial" w:cs="Arial"/>
          <w:sz w:val="20"/>
          <w:szCs w:val="20"/>
        </w:rPr>
        <w:t xml:space="preserve">también </w:t>
      </w:r>
      <w:r w:rsidRPr="00F25231">
        <w:rPr>
          <w:rFonts w:ascii="Arial" w:hAnsi="Arial" w:cs="Arial"/>
          <w:sz w:val="20"/>
          <w:szCs w:val="20"/>
        </w:rPr>
        <w:t xml:space="preserve">una eficiencia, potencia y rendimiento en carretera excepcionales </w:t>
      </w:r>
    </w:p>
    <w:p w14:paraId="1B6845DA" w14:textId="38D9073F" w:rsidR="00FC7A0C" w:rsidRPr="00F25231" w:rsidRDefault="0008549C" w:rsidP="00982A2F">
      <w:pPr>
        <w:pStyle w:val="ListParagraph"/>
        <w:numPr>
          <w:ilvl w:val="0"/>
          <w:numId w:val="9"/>
        </w:numPr>
        <w:spacing w:line="240" w:lineRule="auto"/>
        <w:contextualSpacing w:val="0"/>
        <w:jc w:val="both"/>
        <w:rPr>
          <w:rFonts w:ascii="Arial" w:hAnsi="Arial" w:cs="Arial"/>
          <w:sz w:val="20"/>
          <w:szCs w:val="20"/>
        </w:rPr>
      </w:pPr>
      <w:r w:rsidRPr="00F25231">
        <w:rPr>
          <w:rFonts w:ascii="Arial" w:hAnsi="Arial" w:cs="Arial"/>
          <w:b/>
          <w:sz w:val="20"/>
          <w:szCs w:val="20"/>
        </w:rPr>
        <w:t>Refinado</w:t>
      </w:r>
      <w:r w:rsidRPr="00F25231">
        <w:rPr>
          <w:rFonts w:ascii="Arial" w:hAnsi="Arial" w:cs="Arial"/>
          <w:sz w:val="20"/>
          <w:szCs w:val="20"/>
        </w:rPr>
        <w:t>: Su interior es un remanso de paz gracias al nuevo siste</w:t>
      </w:r>
      <w:r w:rsidR="008F5DA3" w:rsidRPr="00F25231">
        <w:rPr>
          <w:rFonts w:ascii="Arial" w:hAnsi="Arial" w:cs="Arial"/>
          <w:sz w:val="20"/>
          <w:szCs w:val="20"/>
        </w:rPr>
        <w:t xml:space="preserve">ma de infoentretenimiento Pivi, </w:t>
      </w:r>
      <w:r w:rsidRPr="00F25231">
        <w:rPr>
          <w:rFonts w:ascii="Arial" w:hAnsi="Arial" w:cs="Arial"/>
          <w:sz w:val="20"/>
          <w:szCs w:val="20"/>
        </w:rPr>
        <w:t xml:space="preserve">a la tecnología de </w:t>
      </w:r>
      <w:r w:rsidR="008F5DA3" w:rsidRPr="00F25231">
        <w:rPr>
          <w:rFonts w:ascii="Arial" w:hAnsi="Arial" w:cs="Arial"/>
          <w:sz w:val="20"/>
          <w:szCs w:val="20"/>
        </w:rPr>
        <w:t>C</w:t>
      </w:r>
      <w:r w:rsidRPr="00F25231">
        <w:rPr>
          <w:rFonts w:ascii="Arial" w:hAnsi="Arial" w:cs="Arial"/>
          <w:sz w:val="20"/>
          <w:szCs w:val="20"/>
        </w:rPr>
        <w:t xml:space="preserve">ancelación </w:t>
      </w:r>
      <w:r w:rsidR="008F5DA3" w:rsidRPr="00F25231">
        <w:rPr>
          <w:rFonts w:ascii="Arial" w:hAnsi="Arial" w:cs="Arial"/>
          <w:sz w:val="20"/>
          <w:szCs w:val="20"/>
        </w:rPr>
        <w:t>A</w:t>
      </w:r>
      <w:r w:rsidRPr="00F25231">
        <w:rPr>
          <w:rFonts w:ascii="Arial" w:hAnsi="Arial" w:cs="Arial"/>
          <w:sz w:val="20"/>
          <w:szCs w:val="20"/>
        </w:rPr>
        <w:t xml:space="preserve">ctiva del </w:t>
      </w:r>
      <w:r w:rsidR="008F5DA3" w:rsidRPr="00F25231">
        <w:rPr>
          <w:rFonts w:ascii="Arial" w:hAnsi="Arial" w:cs="Arial"/>
          <w:sz w:val="20"/>
          <w:szCs w:val="20"/>
        </w:rPr>
        <w:t>R</w:t>
      </w:r>
      <w:r w:rsidRPr="00F25231">
        <w:rPr>
          <w:rFonts w:ascii="Arial" w:hAnsi="Arial" w:cs="Arial"/>
          <w:sz w:val="20"/>
          <w:szCs w:val="20"/>
        </w:rPr>
        <w:t>uido de la carretera</w:t>
      </w:r>
      <w:r w:rsidRPr="00F25231">
        <w:rPr>
          <w:rFonts w:ascii="Arial" w:hAnsi="Arial" w:cs="Arial"/>
          <w:sz w:val="20"/>
          <w:szCs w:val="20"/>
          <w:vertAlign w:val="superscript"/>
        </w:rPr>
        <w:t>***</w:t>
      </w:r>
      <w:r w:rsidRPr="00F25231">
        <w:rPr>
          <w:rFonts w:ascii="Arial" w:hAnsi="Arial" w:cs="Arial"/>
          <w:sz w:val="20"/>
          <w:szCs w:val="20"/>
        </w:rPr>
        <w:t xml:space="preserve"> </w:t>
      </w:r>
      <w:r w:rsidR="008F5DA3" w:rsidRPr="00F25231">
        <w:rPr>
          <w:rFonts w:ascii="Arial" w:hAnsi="Arial" w:cs="Arial"/>
          <w:sz w:val="20"/>
          <w:szCs w:val="20"/>
        </w:rPr>
        <w:t>lo que ayuda a</w:t>
      </w:r>
      <w:r w:rsidRPr="00F25231">
        <w:rPr>
          <w:rFonts w:ascii="Arial" w:hAnsi="Arial" w:cs="Arial"/>
          <w:sz w:val="20"/>
          <w:szCs w:val="20"/>
        </w:rPr>
        <w:t xml:space="preserve"> disfrutar de trayectos más tranquilos y agradables, y a la tecnología de </w:t>
      </w:r>
      <w:r w:rsidR="008F5DA3" w:rsidRPr="00F25231">
        <w:rPr>
          <w:rFonts w:ascii="Arial" w:hAnsi="Arial" w:cs="Arial"/>
          <w:sz w:val="20"/>
          <w:szCs w:val="20"/>
        </w:rPr>
        <w:t>F</w:t>
      </w:r>
      <w:r w:rsidRPr="00F25231">
        <w:rPr>
          <w:rFonts w:ascii="Arial" w:hAnsi="Arial" w:cs="Arial"/>
          <w:sz w:val="20"/>
          <w:szCs w:val="20"/>
        </w:rPr>
        <w:t xml:space="preserve">iltración de </w:t>
      </w:r>
      <w:r w:rsidR="008F5DA3" w:rsidRPr="00F25231">
        <w:rPr>
          <w:rFonts w:ascii="Arial" w:hAnsi="Arial" w:cs="Arial"/>
          <w:sz w:val="20"/>
          <w:szCs w:val="20"/>
        </w:rPr>
        <w:t>A</w:t>
      </w:r>
      <w:r w:rsidRPr="00F25231">
        <w:rPr>
          <w:rFonts w:ascii="Arial" w:hAnsi="Arial" w:cs="Arial"/>
          <w:sz w:val="20"/>
          <w:szCs w:val="20"/>
        </w:rPr>
        <w:t xml:space="preserve">ire del habitáculo </w:t>
      </w:r>
      <w:r w:rsidRPr="00F25231">
        <w:rPr>
          <w:rFonts w:ascii="Arial" w:hAnsi="Arial" w:cs="Arial"/>
          <w:i/>
          <w:sz w:val="20"/>
          <w:szCs w:val="20"/>
          <w:vertAlign w:val="superscript"/>
        </w:rPr>
        <w:t>†</w:t>
      </w:r>
      <w:r w:rsidRPr="00F25231">
        <w:rPr>
          <w:rFonts w:ascii="Arial" w:hAnsi="Arial" w:cs="Arial"/>
          <w:sz w:val="20"/>
          <w:szCs w:val="20"/>
        </w:rPr>
        <w:t xml:space="preserve"> para un interior más sano y limpio</w:t>
      </w:r>
    </w:p>
    <w:p w14:paraId="3A7FA7B1" w14:textId="57356662" w:rsidR="00E344F7" w:rsidRPr="00F25231" w:rsidRDefault="00350228" w:rsidP="00982A2F">
      <w:pPr>
        <w:pStyle w:val="ListParagraph"/>
        <w:numPr>
          <w:ilvl w:val="0"/>
          <w:numId w:val="9"/>
        </w:numPr>
        <w:spacing w:line="240" w:lineRule="auto"/>
        <w:contextualSpacing w:val="0"/>
        <w:jc w:val="both"/>
        <w:rPr>
          <w:rStyle w:val="Hyperlink"/>
          <w:rFonts w:ascii="Arial" w:hAnsi="Arial" w:cs="Arial"/>
          <w:color w:val="000000" w:themeColor="text1"/>
          <w:sz w:val="20"/>
          <w:szCs w:val="20"/>
          <w:u w:val="none"/>
        </w:rPr>
      </w:pPr>
      <w:r w:rsidRPr="00F25231">
        <w:rPr>
          <w:rFonts w:ascii="Arial" w:hAnsi="Arial" w:cs="Arial"/>
          <w:b/>
          <w:color w:val="000000" w:themeColor="text1"/>
          <w:sz w:val="20"/>
          <w:szCs w:val="20"/>
        </w:rPr>
        <w:lastRenderedPageBreak/>
        <w:t xml:space="preserve">Ya disponible: </w:t>
      </w:r>
      <w:r w:rsidRPr="00F25231">
        <w:rPr>
          <w:rFonts w:ascii="Arial" w:hAnsi="Arial" w:cs="Arial"/>
          <w:color w:val="000000" w:themeColor="text1"/>
          <w:sz w:val="20"/>
          <w:szCs w:val="20"/>
        </w:rPr>
        <w:t>El nuevo Range Rover Velar está disp</w:t>
      </w:r>
      <w:bookmarkStart w:id="1" w:name="_GoBack"/>
      <w:bookmarkEnd w:id="1"/>
      <w:r w:rsidRPr="00F25231">
        <w:rPr>
          <w:rFonts w:ascii="Arial" w:hAnsi="Arial" w:cs="Arial"/>
          <w:color w:val="000000" w:themeColor="text1"/>
          <w:sz w:val="20"/>
          <w:szCs w:val="20"/>
        </w:rPr>
        <w:t xml:space="preserve">onible con un PVP a partir de </w:t>
      </w:r>
      <w:r w:rsidR="00BE42A4" w:rsidRPr="00F25231">
        <w:rPr>
          <w:rFonts w:ascii="Arial" w:hAnsi="Arial" w:cs="Arial"/>
          <w:b/>
          <w:color w:val="000000" w:themeColor="text1"/>
          <w:sz w:val="20"/>
          <w:szCs w:val="20"/>
        </w:rPr>
        <w:t>66.600 €</w:t>
      </w:r>
      <w:r w:rsidRPr="00F25231">
        <w:rPr>
          <w:rFonts w:ascii="Arial" w:hAnsi="Arial" w:cs="Arial"/>
          <w:b/>
          <w:color w:val="000000" w:themeColor="text1"/>
          <w:sz w:val="20"/>
          <w:szCs w:val="20"/>
        </w:rPr>
        <w:t>.</w:t>
      </w:r>
      <w:r w:rsidRPr="00F25231">
        <w:rPr>
          <w:rFonts w:ascii="Arial" w:hAnsi="Arial" w:cs="Arial"/>
          <w:color w:val="000000" w:themeColor="text1"/>
          <w:sz w:val="20"/>
          <w:szCs w:val="20"/>
        </w:rPr>
        <w:t xml:space="preserve"> Puede configurar su vehículo en:</w:t>
      </w:r>
      <w:r w:rsidRPr="00F25231">
        <w:rPr>
          <w:rFonts w:ascii="Arial" w:hAnsi="Arial" w:cs="Arial"/>
          <w:b/>
          <w:color w:val="000000" w:themeColor="text1"/>
          <w:sz w:val="20"/>
          <w:szCs w:val="20"/>
        </w:rPr>
        <w:t xml:space="preserve"> </w:t>
      </w:r>
      <w:hyperlink r:id="rId9" w:history="1">
        <w:r w:rsidR="00896B34">
          <w:rPr>
            <w:rStyle w:val="Hyperlink"/>
            <w:rFonts w:ascii="Arial" w:hAnsi="Arial" w:cs="Arial"/>
            <w:b/>
            <w:sz w:val="20"/>
            <w:szCs w:val="20"/>
          </w:rPr>
          <w:t>www.landrov</w:t>
        </w:r>
        <w:r w:rsidR="00896B34">
          <w:rPr>
            <w:rStyle w:val="Hyperlink"/>
            <w:rFonts w:ascii="Arial" w:hAnsi="Arial" w:cs="Arial"/>
            <w:b/>
            <w:sz w:val="20"/>
            <w:szCs w:val="20"/>
          </w:rPr>
          <w:t>e</w:t>
        </w:r>
        <w:r w:rsidR="00896B34">
          <w:rPr>
            <w:rStyle w:val="Hyperlink"/>
            <w:rFonts w:ascii="Arial" w:hAnsi="Arial" w:cs="Arial"/>
            <w:b/>
            <w:sz w:val="20"/>
            <w:szCs w:val="20"/>
          </w:rPr>
          <w:t>r.es</w:t>
        </w:r>
      </w:hyperlink>
      <w:r w:rsidR="00896B34">
        <w:rPr>
          <w:rFonts w:ascii="Arial" w:hAnsi="Arial" w:cs="Arial"/>
          <w:b/>
          <w:color w:val="000000" w:themeColor="text1"/>
          <w:sz w:val="20"/>
          <w:szCs w:val="20"/>
        </w:rPr>
        <w:t xml:space="preserve"> </w:t>
      </w:r>
      <w:r w:rsidR="008F5DA3" w:rsidRPr="00F25231">
        <w:rPr>
          <w:rStyle w:val="Hyperlink"/>
          <w:rFonts w:ascii="Arial" w:hAnsi="Arial" w:cs="Arial"/>
          <w:color w:val="000000" w:themeColor="text1"/>
          <w:sz w:val="20"/>
          <w:szCs w:val="20"/>
          <w:u w:val="none"/>
        </w:rPr>
        <w:t>o acercarse a su concesionario oficial Land Rover más cercano.</w:t>
      </w:r>
    </w:p>
    <w:p w14:paraId="5989DFBC" w14:textId="77777777" w:rsidR="00711897" w:rsidRPr="00F25231" w:rsidRDefault="00711897" w:rsidP="000038A8">
      <w:pPr>
        <w:spacing w:after="0" w:line="240" w:lineRule="auto"/>
        <w:rPr>
          <w:rFonts w:ascii="Arial" w:hAnsi="Arial" w:cs="Arial"/>
          <w:sz w:val="20"/>
          <w:szCs w:val="20"/>
        </w:rPr>
      </w:pPr>
    </w:p>
    <w:p w14:paraId="68D9AC9F" w14:textId="2C9EE121" w:rsidR="00F932BB" w:rsidRPr="00F25231" w:rsidRDefault="00711897" w:rsidP="00982A2F">
      <w:pPr>
        <w:spacing w:after="220" w:line="360" w:lineRule="auto"/>
        <w:jc w:val="both"/>
        <w:rPr>
          <w:rFonts w:ascii="Arial" w:hAnsi="Arial" w:cs="Arial"/>
          <w:sz w:val="20"/>
          <w:szCs w:val="20"/>
        </w:rPr>
      </w:pPr>
      <w:r w:rsidRPr="00F25231">
        <w:rPr>
          <w:rFonts w:ascii="Arial" w:hAnsi="Arial" w:cs="Arial"/>
          <w:b/>
          <w:sz w:val="20"/>
          <w:szCs w:val="20"/>
        </w:rPr>
        <w:t>23 de septiemb</w:t>
      </w:r>
      <w:r w:rsidR="00982A2F" w:rsidRPr="00F25231">
        <w:rPr>
          <w:rFonts w:ascii="Arial" w:hAnsi="Arial" w:cs="Arial"/>
          <w:b/>
          <w:sz w:val="20"/>
          <w:szCs w:val="20"/>
        </w:rPr>
        <w:t>re de 2020, Madrid</w:t>
      </w:r>
      <w:r w:rsidRPr="00F25231">
        <w:rPr>
          <w:rFonts w:ascii="Arial" w:hAnsi="Arial" w:cs="Arial"/>
          <w:b/>
          <w:sz w:val="20"/>
          <w:szCs w:val="20"/>
        </w:rPr>
        <w:t xml:space="preserve">: </w:t>
      </w:r>
      <w:r w:rsidRPr="00F25231">
        <w:rPr>
          <w:rFonts w:ascii="Arial" w:hAnsi="Arial" w:cs="Arial"/>
          <w:sz w:val="20"/>
          <w:szCs w:val="20"/>
        </w:rPr>
        <w:t xml:space="preserve">El Range Rover Velar es </w:t>
      </w:r>
      <w:r w:rsidR="00AE1FD2" w:rsidRPr="00F25231">
        <w:rPr>
          <w:rFonts w:ascii="Arial" w:hAnsi="Arial" w:cs="Arial"/>
          <w:sz w:val="20"/>
          <w:szCs w:val="20"/>
        </w:rPr>
        <w:t xml:space="preserve">ahora </w:t>
      </w:r>
      <w:r w:rsidRPr="00F25231">
        <w:rPr>
          <w:rFonts w:ascii="Arial" w:hAnsi="Arial" w:cs="Arial"/>
          <w:sz w:val="20"/>
          <w:szCs w:val="20"/>
        </w:rPr>
        <w:t>un modelo más atractivo, sostenible e inteligente gracias a la introducción de la opción de motor eléctrico híbrido enchufable</w:t>
      </w:r>
      <w:r w:rsidRPr="00F25231">
        <w:rPr>
          <w:rFonts w:ascii="Arial" w:hAnsi="Arial" w:cs="Arial"/>
          <w:sz w:val="20"/>
          <w:szCs w:val="20"/>
          <w:vertAlign w:val="superscript"/>
        </w:rPr>
        <w:t>**</w:t>
      </w:r>
      <w:r w:rsidR="00AE1FD2" w:rsidRPr="00F25231">
        <w:rPr>
          <w:rFonts w:ascii="Arial" w:hAnsi="Arial" w:cs="Arial"/>
          <w:sz w:val="20"/>
          <w:szCs w:val="20"/>
        </w:rPr>
        <w:t xml:space="preserve"> (PHEV), a la llegada de las versiones de hibridación ligera o Mild Hybrid (MHEV), a </w:t>
      </w:r>
      <w:r w:rsidRPr="00F25231">
        <w:rPr>
          <w:rFonts w:ascii="Arial" w:hAnsi="Arial" w:cs="Arial"/>
          <w:sz w:val="20"/>
          <w:szCs w:val="20"/>
        </w:rPr>
        <w:t>la avanzada tecnología de infoentretenimiento</w:t>
      </w:r>
      <w:r w:rsidR="00AE1FD2" w:rsidRPr="00F25231">
        <w:rPr>
          <w:rFonts w:ascii="Arial" w:hAnsi="Arial" w:cs="Arial"/>
          <w:sz w:val="20"/>
          <w:szCs w:val="20"/>
        </w:rPr>
        <w:t xml:space="preserve"> de última generación que embarca </w:t>
      </w:r>
      <w:r w:rsidRPr="00F25231">
        <w:rPr>
          <w:rFonts w:ascii="Arial" w:hAnsi="Arial" w:cs="Arial"/>
          <w:sz w:val="20"/>
          <w:szCs w:val="20"/>
        </w:rPr>
        <w:t xml:space="preserve">y </w:t>
      </w:r>
      <w:r w:rsidR="00AE1FD2" w:rsidRPr="00F25231">
        <w:rPr>
          <w:rFonts w:ascii="Arial" w:hAnsi="Arial" w:cs="Arial"/>
          <w:sz w:val="20"/>
          <w:szCs w:val="20"/>
        </w:rPr>
        <w:t xml:space="preserve">a </w:t>
      </w:r>
      <w:r w:rsidRPr="00F25231">
        <w:rPr>
          <w:rFonts w:ascii="Arial" w:hAnsi="Arial" w:cs="Arial"/>
          <w:sz w:val="20"/>
          <w:szCs w:val="20"/>
        </w:rPr>
        <w:t>las elegantes características de diseño.</w:t>
      </w:r>
    </w:p>
    <w:p w14:paraId="3ABB489F" w14:textId="122F11F0" w:rsidR="00926AB4" w:rsidRPr="00F25231" w:rsidRDefault="003A11C0" w:rsidP="00982A2F">
      <w:pPr>
        <w:spacing w:after="220" w:line="360" w:lineRule="auto"/>
        <w:jc w:val="both"/>
        <w:rPr>
          <w:rFonts w:ascii="Arial" w:hAnsi="Arial" w:cs="Arial"/>
          <w:bCs/>
          <w:sz w:val="20"/>
          <w:szCs w:val="20"/>
        </w:rPr>
      </w:pPr>
      <w:r w:rsidRPr="00F25231">
        <w:rPr>
          <w:rFonts w:ascii="Arial" w:hAnsi="Arial" w:cs="Arial"/>
          <w:sz w:val="20"/>
          <w:szCs w:val="20"/>
        </w:rPr>
        <w:t xml:space="preserve">Este SUV de lujo de tamaño medio, </w:t>
      </w:r>
      <w:r w:rsidR="00AE1FD2" w:rsidRPr="00F25231">
        <w:rPr>
          <w:rFonts w:ascii="Arial" w:hAnsi="Arial" w:cs="Arial"/>
          <w:sz w:val="20"/>
          <w:szCs w:val="20"/>
        </w:rPr>
        <w:t xml:space="preserve">posicionado en la gama </w:t>
      </w:r>
      <w:r w:rsidRPr="00F25231">
        <w:rPr>
          <w:rFonts w:ascii="Arial" w:hAnsi="Arial" w:cs="Arial"/>
          <w:sz w:val="20"/>
          <w:szCs w:val="20"/>
        </w:rPr>
        <w:t>entre el Range Rover Evoque y el Range Rover Sport, ofrece a los clientes el equilibrio perfecto entre diseño y tecnología,</w:t>
      </w:r>
      <w:r w:rsidR="00AE1FD2" w:rsidRPr="00F25231">
        <w:rPr>
          <w:rFonts w:ascii="Arial" w:hAnsi="Arial" w:cs="Arial"/>
          <w:sz w:val="20"/>
          <w:szCs w:val="20"/>
        </w:rPr>
        <w:t xml:space="preserve"> a lo que se suman ahora las nuevas versiones electrificadas, entre las que destaca el nuevo P400e híbrido enchufable, catalogado con la etiqueta Cero emisiones de la DGT</w:t>
      </w:r>
      <w:r w:rsidRPr="00F25231">
        <w:rPr>
          <w:rFonts w:ascii="Arial" w:hAnsi="Arial" w:cs="Arial"/>
          <w:sz w:val="20"/>
          <w:szCs w:val="20"/>
        </w:rPr>
        <w:t>. El nuevo híbrido enchufable P400e de cuatro cilindros y 2,0 litros permite disfrutar de una conducción fluida y refinada</w:t>
      </w:r>
      <w:r w:rsidR="00AE1FD2" w:rsidRPr="00F25231">
        <w:rPr>
          <w:rFonts w:ascii="Arial" w:hAnsi="Arial" w:cs="Arial"/>
          <w:sz w:val="20"/>
          <w:szCs w:val="20"/>
        </w:rPr>
        <w:t>, ofreciendo</w:t>
      </w:r>
      <w:r w:rsidRPr="00F25231">
        <w:rPr>
          <w:rFonts w:ascii="Arial" w:hAnsi="Arial" w:cs="Arial"/>
          <w:sz w:val="20"/>
          <w:szCs w:val="20"/>
        </w:rPr>
        <w:t xml:space="preserve"> 404 CV y 640 Nm de par </w:t>
      </w:r>
      <w:r w:rsidR="00AE1FD2" w:rsidRPr="00F25231">
        <w:rPr>
          <w:rFonts w:ascii="Arial" w:hAnsi="Arial" w:cs="Arial"/>
          <w:sz w:val="20"/>
          <w:szCs w:val="20"/>
        </w:rPr>
        <w:t xml:space="preserve">al </w:t>
      </w:r>
      <w:r w:rsidRPr="00F25231">
        <w:rPr>
          <w:rFonts w:ascii="Arial" w:hAnsi="Arial" w:cs="Arial"/>
          <w:sz w:val="20"/>
          <w:szCs w:val="20"/>
        </w:rPr>
        <w:t>combina</w:t>
      </w:r>
      <w:r w:rsidR="00AE1FD2" w:rsidRPr="00F25231">
        <w:rPr>
          <w:rFonts w:ascii="Arial" w:hAnsi="Arial" w:cs="Arial"/>
          <w:sz w:val="20"/>
          <w:szCs w:val="20"/>
        </w:rPr>
        <w:t>r</w:t>
      </w:r>
      <w:r w:rsidRPr="00F25231">
        <w:rPr>
          <w:rFonts w:ascii="Arial" w:hAnsi="Arial" w:cs="Arial"/>
          <w:sz w:val="20"/>
          <w:szCs w:val="20"/>
        </w:rPr>
        <w:t xml:space="preserve"> su motor de gasolina de 300 CV y su motor eléctrico de 105 kW</w:t>
      </w:r>
      <w:r w:rsidR="00A913C1" w:rsidRPr="00F25231">
        <w:rPr>
          <w:rFonts w:ascii="Arial" w:hAnsi="Arial" w:cs="Arial"/>
          <w:sz w:val="20"/>
          <w:szCs w:val="20"/>
        </w:rPr>
        <w:t xml:space="preserve"> (142 CV). Con ellos es</w:t>
      </w:r>
      <w:r w:rsidRPr="00F25231">
        <w:rPr>
          <w:rFonts w:ascii="Arial" w:hAnsi="Arial" w:cs="Arial"/>
          <w:sz w:val="20"/>
          <w:szCs w:val="20"/>
        </w:rPr>
        <w:t xml:space="preserve"> capaz de pasar de 0 a 100 km/h en </w:t>
      </w:r>
      <w:r w:rsidR="00A913C1" w:rsidRPr="00F25231">
        <w:rPr>
          <w:rFonts w:ascii="Arial" w:hAnsi="Arial" w:cs="Arial"/>
          <w:sz w:val="20"/>
          <w:szCs w:val="20"/>
        </w:rPr>
        <w:t xml:space="preserve">solo </w:t>
      </w:r>
      <w:r w:rsidRPr="00F25231">
        <w:rPr>
          <w:rFonts w:ascii="Arial" w:hAnsi="Arial" w:cs="Arial"/>
          <w:sz w:val="20"/>
          <w:szCs w:val="20"/>
        </w:rPr>
        <w:t>5,4 segundos. La batería de iones de litio de 17,1 kWh, ubicada debajo del suelo del maletero, alcanza el 80 % de su carga en apenas 30 minutos</w:t>
      </w:r>
      <w:r w:rsidRPr="00F25231">
        <w:rPr>
          <w:rFonts w:ascii="Arial" w:hAnsi="Arial" w:cs="Arial"/>
          <w:i/>
          <w:sz w:val="20"/>
          <w:szCs w:val="20"/>
          <w:vertAlign w:val="superscript"/>
        </w:rPr>
        <w:t xml:space="preserve">†† </w:t>
      </w:r>
      <w:r w:rsidRPr="00F25231">
        <w:rPr>
          <w:rFonts w:ascii="Arial" w:hAnsi="Arial" w:cs="Arial"/>
          <w:sz w:val="20"/>
          <w:szCs w:val="20"/>
        </w:rPr>
        <w:t>con el punto de carga rápida CC</w:t>
      </w:r>
      <w:r w:rsidR="00A913C1" w:rsidRPr="00F25231">
        <w:rPr>
          <w:rFonts w:ascii="Arial" w:hAnsi="Arial" w:cs="Arial"/>
          <w:sz w:val="20"/>
          <w:szCs w:val="20"/>
        </w:rPr>
        <w:t xml:space="preserve"> (Corriente Continua)</w:t>
      </w:r>
      <w:r w:rsidRPr="00F25231">
        <w:rPr>
          <w:rFonts w:ascii="Arial" w:hAnsi="Arial" w:cs="Arial"/>
          <w:sz w:val="20"/>
          <w:szCs w:val="20"/>
        </w:rPr>
        <w:t>, o en 1 hora y 40 minutos con una toma de pared estándar</w:t>
      </w:r>
      <w:r w:rsidR="00A913C1" w:rsidRPr="00F25231">
        <w:rPr>
          <w:rFonts w:ascii="Arial" w:hAnsi="Arial" w:cs="Arial"/>
          <w:sz w:val="20"/>
          <w:szCs w:val="20"/>
        </w:rPr>
        <w:t xml:space="preserve"> (tipo Wallbox)</w:t>
      </w:r>
      <w:r w:rsidRPr="00F25231">
        <w:rPr>
          <w:rFonts w:ascii="Arial" w:hAnsi="Arial" w:cs="Arial"/>
          <w:sz w:val="20"/>
          <w:szCs w:val="20"/>
        </w:rPr>
        <w:t xml:space="preserve"> de 7 kW. Con cero emisiones </w:t>
      </w:r>
      <w:r w:rsidR="00A913C1" w:rsidRPr="00F25231">
        <w:rPr>
          <w:rFonts w:ascii="Arial" w:hAnsi="Arial" w:cs="Arial"/>
          <w:sz w:val="20"/>
          <w:szCs w:val="20"/>
        </w:rPr>
        <w:t xml:space="preserve">cuando funciona </w:t>
      </w:r>
      <w:r w:rsidRPr="00F25231">
        <w:rPr>
          <w:rFonts w:ascii="Arial" w:hAnsi="Arial" w:cs="Arial"/>
          <w:sz w:val="20"/>
          <w:szCs w:val="20"/>
        </w:rPr>
        <w:t>en modo</w:t>
      </w:r>
      <w:r w:rsidR="00A913C1" w:rsidRPr="00F25231">
        <w:rPr>
          <w:rFonts w:ascii="Arial" w:hAnsi="Arial" w:cs="Arial"/>
          <w:sz w:val="20"/>
          <w:szCs w:val="20"/>
        </w:rPr>
        <w:t xml:space="preserve"> 100 por 100</w:t>
      </w:r>
      <w:r w:rsidRPr="00F25231">
        <w:rPr>
          <w:rFonts w:ascii="Arial" w:hAnsi="Arial" w:cs="Arial"/>
          <w:sz w:val="20"/>
          <w:szCs w:val="20"/>
        </w:rPr>
        <w:t xml:space="preserve"> eléctrico, </w:t>
      </w:r>
      <w:r w:rsidR="00A913C1" w:rsidRPr="00F25231">
        <w:rPr>
          <w:rFonts w:ascii="Arial" w:hAnsi="Arial" w:cs="Arial"/>
          <w:sz w:val="20"/>
          <w:szCs w:val="20"/>
        </w:rPr>
        <w:t xml:space="preserve">cuenta con </w:t>
      </w:r>
      <w:r w:rsidRPr="00F25231">
        <w:rPr>
          <w:rFonts w:ascii="Arial" w:hAnsi="Arial" w:cs="Arial"/>
          <w:sz w:val="20"/>
          <w:szCs w:val="20"/>
        </w:rPr>
        <w:t xml:space="preserve">una extraordinaria autonomía completamente eléctrica en condiciones reales de 53 km*, </w:t>
      </w:r>
      <w:r w:rsidR="00A913C1" w:rsidRPr="00F25231">
        <w:rPr>
          <w:rFonts w:ascii="Arial" w:hAnsi="Arial" w:cs="Arial"/>
          <w:sz w:val="20"/>
          <w:szCs w:val="20"/>
        </w:rPr>
        <w:t xml:space="preserve">lo que le permite homologar </w:t>
      </w:r>
      <w:r w:rsidRPr="00F25231">
        <w:rPr>
          <w:rFonts w:ascii="Arial" w:hAnsi="Arial" w:cs="Arial"/>
          <w:sz w:val="20"/>
          <w:szCs w:val="20"/>
        </w:rPr>
        <w:t>un consumo de combustible de 2,2 litros/100 km y unas emisiones de CO</w:t>
      </w:r>
      <w:r w:rsidRPr="00F25231">
        <w:rPr>
          <w:rFonts w:ascii="Arial" w:hAnsi="Arial" w:cs="Arial"/>
          <w:sz w:val="20"/>
          <w:szCs w:val="20"/>
          <w:vertAlign w:val="subscript"/>
        </w:rPr>
        <w:t>2</w:t>
      </w:r>
      <w:r w:rsidRPr="00F25231">
        <w:rPr>
          <w:rFonts w:ascii="Arial" w:hAnsi="Arial" w:cs="Arial"/>
          <w:sz w:val="20"/>
          <w:szCs w:val="20"/>
        </w:rPr>
        <w:t xml:space="preserve"> de apenas 49 g/km*,</w:t>
      </w:r>
      <w:r w:rsidR="00A913C1" w:rsidRPr="00F25231">
        <w:rPr>
          <w:rFonts w:ascii="Arial" w:hAnsi="Arial" w:cs="Arial"/>
          <w:sz w:val="20"/>
          <w:szCs w:val="20"/>
        </w:rPr>
        <w:t xml:space="preserve"> cifras que convierten al nuevo</w:t>
      </w:r>
      <w:r w:rsidRPr="00F25231">
        <w:rPr>
          <w:rFonts w:ascii="Arial" w:hAnsi="Arial" w:cs="Arial"/>
          <w:sz w:val="20"/>
          <w:szCs w:val="20"/>
        </w:rPr>
        <w:t xml:space="preserve"> Range Rover Velar e</w:t>
      </w:r>
      <w:r w:rsidR="00A913C1" w:rsidRPr="00F25231">
        <w:rPr>
          <w:rFonts w:ascii="Arial" w:hAnsi="Arial" w:cs="Arial"/>
          <w:sz w:val="20"/>
          <w:szCs w:val="20"/>
        </w:rPr>
        <w:t>n</w:t>
      </w:r>
      <w:r w:rsidRPr="00F25231">
        <w:rPr>
          <w:rFonts w:ascii="Arial" w:hAnsi="Arial" w:cs="Arial"/>
          <w:sz w:val="20"/>
          <w:szCs w:val="20"/>
        </w:rPr>
        <w:t xml:space="preserve"> un modelo más sostenible por naturaleza. </w:t>
      </w:r>
    </w:p>
    <w:p w14:paraId="6FCAF0D0" w14:textId="62654EF5" w:rsidR="00483B1F" w:rsidRPr="00F25231" w:rsidRDefault="00483B1F" w:rsidP="00982A2F">
      <w:pPr>
        <w:spacing w:after="0" w:line="360" w:lineRule="auto"/>
        <w:jc w:val="both"/>
        <w:rPr>
          <w:rFonts w:ascii="Arial" w:hAnsi="Arial" w:cs="Arial"/>
          <w:bCs/>
          <w:sz w:val="20"/>
          <w:szCs w:val="20"/>
        </w:rPr>
      </w:pPr>
      <w:r w:rsidRPr="00F25231">
        <w:rPr>
          <w:rFonts w:ascii="Arial" w:hAnsi="Arial" w:cs="Arial"/>
          <w:sz w:val="20"/>
          <w:szCs w:val="20"/>
        </w:rPr>
        <w:t xml:space="preserve">El </w:t>
      </w:r>
      <w:r w:rsidR="00A913C1" w:rsidRPr="00F25231">
        <w:rPr>
          <w:rFonts w:ascii="Arial" w:hAnsi="Arial" w:cs="Arial"/>
          <w:sz w:val="20"/>
          <w:szCs w:val="20"/>
        </w:rPr>
        <w:t xml:space="preserve">nuevo </w:t>
      </w:r>
      <w:r w:rsidRPr="00F25231">
        <w:rPr>
          <w:rFonts w:ascii="Arial" w:hAnsi="Arial" w:cs="Arial"/>
          <w:sz w:val="20"/>
          <w:szCs w:val="20"/>
        </w:rPr>
        <w:t xml:space="preserve">Range Rover Velar incorpora por primera vez la nueva familia de motores Ingenium de seis cilindros en línea y 3,0 litros. La última generación de motores diésel y gasolina suaves y eficientes incluye la tecnología Mild Hybrid Electric Vehicle (MHEV) de 48 V para ofrecer un menor consumo de combustible y mayor refinamiento. Los nuevos motores de seis cilindros en línea, desarrollados en </w:t>
      </w:r>
      <w:r w:rsidR="00A913C1" w:rsidRPr="00F25231">
        <w:rPr>
          <w:rFonts w:ascii="Arial" w:hAnsi="Arial" w:cs="Arial"/>
          <w:sz w:val="20"/>
          <w:szCs w:val="20"/>
        </w:rPr>
        <w:t xml:space="preserve">las </w:t>
      </w:r>
      <w:r w:rsidRPr="00F25231">
        <w:rPr>
          <w:rFonts w:ascii="Arial" w:hAnsi="Arial" w:cs="Arial"/>
          <w:sz w:val="20"/>
          <w:szCs w:val="20"/>
        </w:rPr>
        <w:t>instalaciones</w:t>
      </w:r>
      <w:r w:rsidR="00A913C1" w:rsidRPr="00F25231">
        <w:rPr>
          <w:rFonts w:ascii="Arial" w:hAnsi="Arial" w:cs="Arial"/>
          <w:sz w:val="20"/>
          <w:szCs w:val="20"/>
        </w:rPr>
        <w:t xml:space="preserve"> del Grupo Jaguar Land Rover</w:t>
      </w:r>
      <w:r w:rsidRPr="00F25231">
        <w:rPr>
          <w:rFonts w:ascii="Arial" w:hAnsi="Arial" w:cs="Arial"/>
          <w:sz w:val="20"/>
          <w:szCs w:val="20"/>
        </w:rPr>
        <w:t xml:space="preserve"> están disponibles en las versiones de tracción total D300 </w:t>
      </w:r>
      <w:r w:rsidR="002C535A" w:rsidRPr="00F25231">
        <w:rPr>
          <w:rFonts w:ascii="Arial" w:hAnsi="Arial" w:cs="Arial"/>
          <w:sz w:val="20"/>
          <w:szCs w:val="20"/>
        </w:rPr>
        <w:t xml:space="preserve">(300 CV diésel) </w:t>
      </w:r>
      <w:r w:rsidRPr="00F25231">
        <w:rPr>
          <w:rFonts w:ascii="Arial" w:hAnsi="Arial" w:cs="Arial"/>
          <w:sz w:val="20"/>
          <w:szCs w:val="20"/>
        </w:rPr>
        <w:t xml:space="preserve">y P400 (400 CV), todas con suspensión neumática incluida de serie para mantener el estándar de comodidad que define a Range Rover. </w:t>
      </w:r>
    </w:p>
    <w:p w14:paraId="579172FB" w14:textId="77777777" w:rsidR="00591FFC" w:rsidRPr="00F25231" w:rsidRDefault="00591FFC" w:rsidP="00982A2F">
      <w:pPr>
        <w:spacing w:after="0" w:line="360" w:lineRule="auto"/>
        <w:jc w:val="both"/>
        <w:rPr>
          <w:rFonts w:ascii="Arial" w:hAnsi="Arial" w:cs="Arial"/>
          <w:bCs/>
          <w:sz w:val="20"/>
          <w:szCs w:val="20"/>
        </w:rPr>
      </w:pPr>
    </w:p>
    <w:p w14:paraId="5F320FEF" w14:textId="6E4E9B5D" w:rsidR="00593EBC" w:rsidRPr="00F25231" w:rsidRDefault="00593EBC" w:rsidP="00982A2F">
      <w:pPr>
        <w:spacing w:after="0" w:line="360" w:lineRule="auto"/>
        <w:jc w:val="both"/>
        <w:rPr>
          <w:rFonts w:ascii="Arial" w:hAnsi="Arial" w:cs="Arial"/>
          <w:bCs/>
          <w:sz w:val="20"/>
          <w:szCs w:val="20"/>
        </w:rPr>
      </w:pPr>
      <w:r w:rsidRPr="00F25231">
        <w:rPr>
          <w:rFonts w:ascii="Arial" w:hAnsi="Arial" w:cs="Arial"/>
          <w:sz w:val="20"/>
          <w:szCs w:val="20"/>
        </w:rPr>
        <w:t xml:space="preserve">Estos nuevos motores están </w:t>
      </w:r>
      <w:r w:rsidR="008F5DA3" w:rsidRPr="00F25231">
        <w:rPr>
          <w:rFonts w:ascii="Arial" w:hAnsi="Arial" w:cs="Arial"/>
          <w:sz w:val="20"/>
          <w:szCs w:val="20"/>
        </w:rPr>
        <w:t xml:space="preserve">todos </w:t>
      </w:r>
      <w:r w:rsidRPr="00F25231">
        <w:rPr>
          <w:rFonts w:ascii="Arial" w:hAnsi="Arial" w:cs="Arial"/>
          <w:sz w:val="20"/>
          <w:szCs w:val="20"/>
        </w:rPr>
        <w:t xml:space="preserve">disponibles con </w:t>
      </w:r>
      <w:r w:rsidR="008F5DA3" w:rsidRPr="00F25231">
        <w:rPr>
          <w:rFonts w:ascii="Arial" w:hAnsi="Arial" w:cs="Arial"/>
          <w:sz w:val="20"/>
          <w:szCs w:val="20"/>
        </w:rPr>
        <w:t xml:space="preserve">la </w:t>
      </w:r>
      <w:r w:rsidRPr="00F25231">
        <w:rPr>
          <w:rFonts w:ascii="Arial" w:hAnsi="Arial" w:cs="Arial"/>
          <w:sz w:val="20"/>
          <w:szCs w:val="20"/>
        </w:rPr>
        <w:t xml:space="preserve">tecnología </w:t>
      </w:r>
      <w:r w:rsidR="00A913C1" w:rsidRPr="00F25231">
        <w:rPr>
          <w:rFonts w:ascii="Arial" w:hAnsi="Arial" w:cs="Arial"/>
          <w:sz w:val="20"/>
          <w:szCs w:val="20"/>
        </w:rPr>
        <w:t>M</w:t>
      </w:r>
      <w:r w:rsidRPr="00F25231">
        <w:rPr>
          <w:rFonts w:ascii="Arial" w:hAnsi="Arial" w:cs="Arial"/>
          <w:sz w:val="20"/>
          <w:szCs w:val="20"/>
        </w:rPr>
        <w:t>ild</w:t>
      </w:r>
      <w:r w:rsidR="00A913C1" w:rsidRPr="00F25231">
        <w:rPr>
          <w:rFonts w:ascii="Arial" w:hAnsi="Arial" w:cs="Arial"/>
          <w:sz w:val="20"/>
          <w:szCs w:val="20"/>
        </w:rPr>
        <w:t xml:space="preserve"> H</w:t>
      </w:r>
      <w:r w:rsidRPr="00F25231">
        <w:rPr>
          <w:rFonts w:ascii="Arial" w:hAnsi="Arial" w:cs="Arial"/>
          <w:sz w:val="20"/>
          <w:szCs w:val="20"/>
        </w:rPr>
        <w:t xml:space="preserve">ybrid </w:t>
      </w:r>
      <w:r w:rsidR="00A913C1" w:rsidRPr="00F25231">
        <w:rPr>
          <w:rFonts w:ascii="Arial" w:hAnsi="Arial" w:cs="Arial"/>
          <w:sz w:val="20"/>
          <w:szCs w:val="20"/>
        </w:rPr>
        <w:t>E</w:t>
      </w:r>
      <w:r w:rsidRPr="00F25231">
        <w:rPr>
          <w:rFonts w:ascii="Arial" w:hAnsi="Arial" w:cs="Arial"/>
          <w:sz w:val="20"/>
          <w:szCs w:val="20"/>
        </w:rPr>
        <w:t xml:space="preserve">lectric </w:t>
      </w:r>
      <w:r w:rsidR="00A913C1" w:rsidRPr="00F25231">
        <w:rPr>
          <w:rFonts w:ascii="Arial" w:hAnsi="Arial" w:cs="Arial"/>
          <w:sz w:val="20"/>
          <w:szCs w:val="20"/>
        </w:rPr>
        <w:t>V</w:t>
      </w:r>
      <w:r w:rsidRPr="00F25231">
        <w:rPr>
          <w:rFonts w:ascii="Arial" w:hAnsi="Arial" w:cs="Arial"/>
          <w:sz w:val="20"/>
          <w:szCs w:val="20"/>
        </w:rPr>
        <w:t xml:space="preserve">ehicle (MHEV) y las últimas innovaciones para </w:t>
      </w:r>
      <w:r w:rsidR="00A913C1" w:rsidRPr="00F25231">
        <w:rPr>
          <w:rFonts w:ascii="Arial" w:hAnsi="Arial" w:cs="Arial"/>
          <w:sz w:val="20"/>
          <w:szCs w:val="20"/>
        </w:rPr>
        <w:t xml:space="preserve">obtener </w:t>
      </w:r>
      <w:r w:rsidRPr="00F25231">
        <w:rPr>
          <w:rFonts w:ascii="Arial" w:hAnsi="Arial" w:cs="Arial"/>
          <w:sz w:val="20"/>
          <w:szCs w:val="20"/>
        </w:rPr>
        <w:t xml:space="preserve">un rendimiento más eficiente. El sistema MHEV utiliza un sistema integrado de motor eléctrico-generador accionado por correa (BiSG), situado en el compartimento del motor, para recoger la energía que solía perderse al decelerar. Esta se almacena en una batería de iones de litio de 48 V ubicada debajo del espacio de carga trasero. Es capaz de redistribuir la energía almacenada para ayudar al motor a acelerar y, además, ofrece un sistema Stop-Start más refinado. </w:t>
      </w:r>
    </w:p>
    <w:p w14:paraId="1CC96DE5" w14:textId="77777777" w:rsidR="00593EBC" w:rsidRPr="00F25231" w:rsidRDefault="00593EBC" w:rsidP="00982A2F">
      <w:pPr>
        <w:spacing w:after="0" w:line="360" w:lineRule="auto"/>
        <w:jc w:val="both"/>
        <w:rPr>
          <w:rFonts w:ascii="Arial" w:hAnsi="Arial" w:cs="Arial"/>
          <w:bCs/>
          <w:sz w:val="20"/>
          <w:szCs w:val="20"/>
        </w:rPr>
      </w:pPr>
    </w:p>
    <w:p w14:paraId="503E41EF" w14:textId="5A208DC5" w:rsidR="00091BFE" w:rsidRPr="00F25231" w:rsidRDefault="00091BFE" w:rsidP="00982A2F">
      <w:pPr>
        <w:spacing w:after="0" w:line="360" w:lineRule="auto"/>
        <w:jc w:val="both"/>
        <w:rPr>
          <w:rFonts w:ascii="Arial" w:hAnsi="Arial" w:cs="Arial"/>
          <w:bCs/>
          <w:sz w:val="20"/>
          <w:szCs w:val="20"/>
        </w:rPr>
      </w:pPr>
      <w:r w:rsidRPr="00F25231">
        <w:rPr>
          <w:rFonts w:ascii="Arial" w:hAnsi="Arial" w:cs="Arial"/>
          <w:sz w:val="20"/>
          <w:szCs w:val="20"/>
        </w:rPr>
        <w:t>Los nuevos motores de seis cilindros en línea</w:t>
      </w:r>
      <w:r w:rsidR="002C535A" w:rsidRPr="00F25231">
        <w:rPr>
          <w:rFonts w:ascii="Arial" w:hAnsi="Arial" w:cs="Arial"/>
          <w:sz w:val="20"/>
          <w:szCs w:val="20"/>
        </w:rPr>
        <w:t>,</w:t>
      </w:r>
      <w:r w:rsidRPr="00F25231">
        <w:rPr>
          <w:rFonts w:ascii="Arial" w:hAnsi="Arial" w:cs="Arial"/>
          <w:sz w:val="20"/>
          <w:szCs w:val="20"/>
        </w:rPr>
        <w:t xml:space="preserve"> P400 ofrece</w:t>
      </w:r>
      <w:r w:rsidR="002C535A" w:rsidRPr="00F25231">
        <w:rPr>
          <w:rFonts w:ascii="Arial" w:hAnsi="Arial" w:cs="Arial"/>
          <w:sz w:val="20"/>
          <w:szCs w:val="20"/>
        </w:rPr>
        <w:t>n</w:t>
      </w:r>
      <w:r w:rsidRPr="00F25231">
        <w:rPr>
          <w:rFonts w:ascii="Arial" w:hAnsi="Arial" w:cs="Arial"/>
          <w:sz w:val="20"/>
          <w:szCs w:val="20"/>
        </w:rPr>
        <w:t xml:space="preserve"> un par de</w:t>
      </w:r>
      <w:r w:rsidR="002C535A" w:rsidRPr="00F25231">
        <w:rPr>
          <w:rFonts w:ascii="Arial" w:hAnsi="Arial" w:cs="Arial"/>
          <w:sz w:val="20"/>
          <w:szCs w:val="20"/>
        </w:rPr>
        <w:t xml:space="preserve"> </w:t>
      </w:r>
      <w:r w:rsidRPr="00F25231">
        <w:rPr>
          <w:rFonts w:ascii="Arial" w:hAnsi="Arial" w:cs="Arial"/>
          <w:sz w:val="20"/>
          <w:szCs w:val="20"/>
        </w:rPr>
        <w:t xml:space="preserve">550 Nm, respectivamente, </w:t>
      </w:r>
      <w:r w:rsidR="00A913C1" w:rsidRPr="00F25231">
        <w:rPr>
          <w:rFonts w:ascii="Arial" w:hAnsi="Arial" w:cs="Arial"/>
          <w:sz w:val="20"/>
          <w:szCs w:val="20"/>
        </w:rPr>
        <w:t xml:space="preserve">algo que permite a </w:t>
      </w:r>
      <w:r w:rsidRPr="00F25231">
        <w:rPr>
          <w:rFonts w:ascii="Arial" w:hAnsi="Arial" w:cs="Arial"/>
          <w:sz w:val="20"/>
          <w:szCs w:val="20"/>
        </w:rPr>
        <w:t>la versión P400 pasa</w:t>
      </w:r>
      <w:r w:rsidR="00A913C1" w:rsidRPr="00F25231">
        <w:rPr>
          <w:rFonts w:ascii="Arial" w:hAnsi="Arial" w:cs="Arial"/>
          <w:sz w:val="20"/>
          <w:szCs w:val="20"/>
        </w:rPr>
        <w:t>r</w:t>
      </w:r>
      <w:r w:rsidRPr="00F25231">
        <w:rPr>
          <w:rFonts w:ascii="Arial" w:hAnsi="Arial" w:cs="Arial"/>
          <w:sz w:val="20"/>
          <w:szCs w:val="20"/>
        </w:rPr>
        <w:t xml:space="preserve"> de 0 a 100 km/h en 5,5 segundos. Ambos incluyen un sobrealimentador eléctrico respaldado por un turbocompresor de doble entrada y una distribución variable por apertura continua de válvulas (CVVL)</w:t>
      </w:r>
      <w:r w:rsidR="00A913C1" w:rsidRPr="00F25231">
        <w:rPr>
          <w:rFonts w:ascii="Arial" w:hAnsi="Arial" w:cs="Arial"/>
          <w:sz w:val="20"/>
          <w:szCs w:val="20"/>
        </w:rPr>
        <w:t xml:space="preserve"> que aporta</w:t>
      </w:r>
      <w:r w:rsidRPr="00F25231">
        <w:rPr>
          <w:rFonts w:ascii="Arial" w:hAnsi="Arial" w:cs="Arial"/>
          <w:sz w:val="20"/>
          <w:szCs w:val="20"/>
        </w:rPr>
        <w:t xml:space="preserve"> un rendimiento </w:t>
      </w:r>
      <w:r w:rsidR="00A913C1" w:rsidRPr="00F25231">
        <w:rPr>
          <w:rFonts w:ascii="Arial" w:hAnsi="Arial" w:cs="Arial"/>
          <w:sz w:val="20"/>
          <w:szCs w:val="20"/>
        </w:rPr>
        <w:t xml:space="preserve">más </w:t>
      </w:r>
      <w:r w:rsidRPr="00F25231">
        <w:rPr>
          <w:rFonts w:ascii="Arial" w:hAnsi="Arial" w:cs="Arial"/>
          <w:sz w:val="20"/>
          <w:szCs w:val="20"/>
        </w:rPr>
        <w:t>refinado.</w:t>
      </w:r>
      <w:r w:rsidR="00DE15BB" w:rsidRPr="00F25231">
        <w:rPr>
          <w:rFonts w:ascii="Arial" w:hAnsi="Arial" w:cs="Arial"/>
          <w:sz w:val="20"/>
          <w:szCs w:val="20"/>
        </w:rPr>
        <w:t xml:space="preserve"> </w:t>
      </w:r>
    </w:p>
    <w:p w14:paraId="2CB721DE" w14:textId="77777777" w:rsidR="00091BFE" w:rsidRPr="00F25231" w:rsidRDefault="00091BFE" w:rsidP="00982A2F">
      <w:pPr>
        <w:spacing w:after="0" w:line="360" w:lineRule="auto"/>
        <w:jc w:val="both"/>
        <w:rPr>
          <w:rFonts w:ascii="Arial" w:hAnsi="Arial" w:cs="Arial"/>
          <w:bCs/>
          <w:sz w:val="20"/>
          <w:szCs w:val="20"/>
        </w:rPr>
      </w:pPr>
    </w:p>
    <w:p w14:paraId="24C0BA47" w14:textId="16E08038" w:rsidR="0090233E" w:rsidRPr="00F25231" w:rsidRDefault="00091BFE" w:rsidP="00982A2F">
      <w:pPr>
        <w:spacing w:after="0" w:line="360" w:lineRule="auto"/>
        <w:jc w:val="both"/>
        <w:rPr>
          <w:rFonts w:ascii="Arial" w:hAnsi="Arial" w:cs="Arial"/>
          <w:bCs/>
          <w:sz w:val="20"/>
          <w:szCs w:val="20"/>
        </w:rPr>
      </w:pPr>
      <w:r w:rsidRPr="00F25231">
        <w:rPr>
          <w:rFonts w:ascii="Arial" w:hAnsi="Arial" w:cs="Arial"/>
          <w:sz w:val="20"/>
          <w:szCs w:val="20"/>
        </w:rPr>
        <w:t xml:space="preserve">El motor diésel D300 ofrece un par de 650 Nm y </w:t>
      </w:r>
      <w:r w:rsidR="00A913C1" w:rsidRPr="00F25231">
        <w:rPr>
          <w:rFonts w:ascii="Arial" w:hAnsi="Arial" w:cs="Arial"/>
          <w:sz w:val="20"/>
          <w:szCs w:val="20"/>
        </w:rPr>
        <w:t>permite al nuevo Range Rover Velar</w:t>
      </w:r>
      <w:r w:rsidRPr="00F25231">
        <w:rPr>
          <w:rFonts w:ascii="Arial" w:hAnsi="Arial" w:cs="Arial"/>
          <w:sz w:val="20"/>
          <w:szCs w:val="20"/>
        </w:rPr>
        <w:t xml:space="preserve"> pasar de 0 a 100 km/h en 6,5 segundos</w:t>
      </w:r>
      <w:r w:rsidR="00A913C1" w:rsidRPr="00F25231">
        <w:rPr>
          <w:rFonts w:ascii="Arial" w:hAnsi="Arial" w:cs="Arial"/>
          <w:sz w:val="20"/>
          <w:szCs w:val="20"/>
        </w:rPr>
        <w:t>, ofrecer</w:t>
      </w:r>
      <w:r w:rsidRPr="00F25231">
        <w:rPr>
          <w:rFonts w:ascii="Arial" w:hAnsi="Arial" w:cs="Arial"/>
          <w:sz w:val="20"/>
          <w:szCs w:val="20"/>
        </w:rPr>
        <w:t xml:space="preserve"> un consumo de combustible de hasta 7,4 litros/100 km</w:t>
      </w:r>
      <w:r w:rsidR="00521A59" w:rsidRPr="00F25231">
        <w:rPr>
          <w:rFonts w:ascii="Arial" w:hAnsi="Arial" w:cs="Arial"/>
          <w:sz w:val="20"/>
          <w:szCs w:val="20"/>
        </w:rPr>
        <w:t>*</w:t>
      </w:r>
      <w:r w:rsidRPr="00F25231">
        <w:rPr>
          <w:rFonts w:ascii="Arial" w:hAnsi="Arial" w:cs="Arial"/>
          <w:sz w:val="20"/>
          <w:szCs w:val="20"/>
        </w:rPr>
        <w:t xml:space="preserve"> y unas emisiones de </w:t>
      </w:r>
      <w:r w:rsidR="00B97370" w:rsidRPr="00F25231">
        <w:rPr>
          <w:rFonts w:ascii="Arial" w:hAnsi="Arial" w:cs="Arial"/>
          <w:sz w:val="20"/>
          <w:szCs w:val="20"/>
        </w:rPr>
        <w:t>CO</w:t>
      </w:r>
      <w:r w:rsidR="00B97370" w:rsidRPr="00F25231">
        <w:rPr>
          <w:rFonts w:ascii="Arial" w:hAnsi="Arial" w:cs="Arial"/>
          <w:sz w:val="20"/>
          <w:szCs w:val="20"/>
          <w:vertAlign w:val="subscript"/>
        </w:rPr>
        <w:t>2</w:t>
      </w:r>
      <w:r w:rsidRPr="00F25231">
        <w:rPr>
          <w:rFonts w:ascii="Arial" w:hAnsi="Arial" w:cs="Arial"/>
          <w:sz w:val="20"/>
          <w:szCs w:val="20"/>
        </w:rPr>
        <w:t xml:space="preserve"> desde 194 g/km</w:t>
      </w:r>
      <w:r w:rsidR="00521A59" w:rsidRPr="00F25231">
        <w:rPr>
          <w:rFonts w:ascii="Arial" w:hAnsi="Arial" w:cs="Arial"/>
          <w:sz w:val="20"/>
          <w:szCs w:val="20"/>
        </w:rPr>
        <w:t>*</w:t>
      </w:r>
      <w:r w:rsidRPr="00F25231">
        <w:rPr>
          <w:rFonts w:ascii="Arial" w:hAnsi="Arial" w:cs="Arial"/>
          <w:sz w:val="20"/>
          <w:szCs w:val="20"/>
        </w:rPr>
        <w:t xml:space="preserve">. Los turbocompresores de </w:t>
      </w:r>
      <w:r w:rsidR="00D869FD" w:rsidRPr="00F25231">
        <w:rPr>
          <w:rFonts w:ascii="Arial" w:hAnsi="Arial" w:cs="Arial"/>
          <w:sz w:val="20"/>
          <w:szCs w:val="20"/>
        </w:rPr>
        <w:t xml:space="preserve">funcionamiento </w:t>
      </w:r>
      <w:r w:rsidRPr="00F25231">
        <w:rPr>
          <w:rFonts w:ascii="Arial" w:hAnsi="Arial" w:cs="Arial"/>
          <w:sz w:val="20"/>
          <w:szCs w:val="20"/>
        </w:rPr>
        <w:t>secuencial y el avanzado sistema de tratamiento posterior</w:t>
      </w:r>
      <w:r w:rsidR="00D869FD" w:rsidRPr="00F25231">
        <w:rPr>
          <w:rFonts w:ascii="Arial" w:hAnsi="Arial" w:cs="Arial"/>
          <w:sz w:val="20"/>
          <w:szCs w:val="20"/>
        </w:rPr>
        <w:t>de gases</w:t>
      </w:r>
      <w:r w:rsidRPr="00F25231">
        <w:rPr>
          <w:rFonts w:ascii="Arial" w:hAnsi="Arial" w:cs="Arial"/>
          <w:sz w:val="20"/>
          <w:szCs w:val="20"/>
        </w:rPr>
        <w:t xml:space="preserve"> convierten a este motor diésel en una de las opciones más limpias </w:t>
      </w:r>
      <w:r w:rsidR="00D869FD" w:rsidRPr="00F25231">
        <w:rPr>
          <w:rFonts w:ascii="Arial" w:hAnsi="Arial" w:cs="Arial"/>
          <w:sz w:val="20"/>
          <w:szCs w:val="20"/>
        </w:rPr>
        <w:t>del mercado, al contar con una tecnología</w:t>
      </w:r>
      <w:r w:rsidRPr="00F25231">
        <w:rPr>
          <w:rFonts w:ascii="Arial" w:hAnsi="Arial" w:cs="Arial"/>
          <w:sz w:val="20"/>
          <w:szCs w:val="20"/>
        </w:rPr>
        <w:t xml:space="preserve"> líder en el mundo.</w:t>
      </w:r>
    </w:p>
    <w:p w14:paraId="7082214A" w14:textId="77777777" w:rsidR="00280595" w:rsidRPr="00F25231" w:rsidRDefault="00280595" w:rsidP="00982A2F">
      <w:pPr>
        <w:spacing w:after="0" w:line="360" w:lineRule="auto"/>
        <w:jc w:val="both"/>
        <w:rPr>
          <w:rFonts w:ascii="Arial" w:hAnsi="Arial" w:cs="Arial"/>
          <w:bCs/>
          <w:sz w:val="20"/>
          <w:szCs w:val="20"/>
        </w:rPr>
      </w:pPr>
    </w:p>
    <w:p w14:paraId="1FA28D72" w14:textId="59E399B0" w:rsidR="00C23308" w:rsidRPr="00F25231" w:rsidRDefault="00C23308" w:rsidP="00982A2F">
      <w:pPr>
        <w:spacing w:after="0" w:line="360" w:lineRule="auto"/>
        <w:jc w:val="both"/>
        <w:rPr>
          <w:rFonts w:ascii="Arial" w:hAnsi="Arial" w:cs="Arial"/>
          <w:bCs/>
          <w:sz w:val="20"/>
          <w:szCs w:val="20"/>
        </w:rPr>
      </w:pPr>
      <w:r w:rsidRPr="00F25231">
        <w:rPr>
          <w:rFonts w:ascii="Arial" w:hAnsi="Arial" w:cs="Arial"/>
          <w:sz w:val="20"/>
          <w:szCs w:val="20"/>
        </w:rPr>
        <w:t>Los nuevos diseños de</w:t>
      </w:r>
      <w:r w:rsidR="00D869FD" w:rsidRPr="00F25231">
        <w:rPr>
          <w:rFonts w:ascii="Arial" w:hAnsi="Arial" w:cs="Arial"/>
          <w:sz w:val="20"/>
          <w:szCs w:val="20"/>
        </w:rPr>
        <w:t xml:space="preserve"> los</w:t>
      </w:r>
      <w:r w:rsidRPr="00F25231">
        <w:rPr>
          <w:rFonts w:ascii="Arial" w:hAnsi="Arial" w:cs="Arial"/>
          <w:sz w:val="20"/>
          <w:szCs w:val="20"/>
        </w:rPr>
        <w:t xml:space="preserve"> motor</w:t>
      </w:r>
      <w:r w:rsidR="00D869FD" w:rsidRPr="00F25231">
        <w:rPr>
          <w:rFonts w:ascii="Arial" w:hAnsi="Arial" w:cs="Arial"/>
          <w:sz w:val="20"/>
          <w:szCs w:val="20"/>
        </w:rPr>
        <w:t>es</w:t>
      </w:r>
      <w:r w:rsidRPr="00F25231">
        <w:rPr>
          <w:rFonts w:ascii="Arial" w:hAnsi="Arial" w:cs="Arial"/>
          <w:sz w:val="20"/>
          <w:szCs w:val="20"/>
        </w:rPr>
        <w:t xml:space="preserve"> diésel Ingenium en línea cumplen con las normativas Real Driving Emissions Step 2 (RDE2) y Euro 6d-final en condiciones reales de conducción y cuentan con la tecnología Mild Hybrid Electric Vehicle (MHEV) de 48 V, que </w:t>
      </w:r>
      <w:r w:rsidR="00D869FD" w:rsidRPr="00F25231">
        <w:rPr>
          <w:rFonts w:ascii="Arial" w:hAnsi="Arial" w:cs="Arial"/>
          <w:sz w:val="20"/>
          <w:szCs w:val="20"/>
        </w:rPr>
        <w:t xml:space="preserve">mejora </w:t>
      </w:r>
      <w:r w:rsidRPr="00F25231">
        <w:rPr>
          <w:rFonts w:ascii="Arial" w:hAnsi="Arial" w:cs="Arial"/>
          <w:sz w:val="20"/>
          <w:szCs w:val="20"/>
        </w:rPr>
        <w:t xml:space="preserve">la respuesta y </w:t>
      </w:r>
      <w:r w:rsidR="00D869FD" w:rsidRPr="00F25231">
        <w:rPr>
          <w:rFonts w:ascii="Arial" w:hAnsi="Arial" w:cs="Arial"/>
          <w:sz w:val="20"/>
          <w:szCs w:val="20"/>
        </w:rPr>
        <w:t xml:space="preserve">optimiza </w:t>
      </w:r>
      <w:r w:rsidRPr="00F25231">
        <w:rPr>
          <w:rFonts w:ascii="Arial" w:hAnsi="Arial" w:cs="Arial"/>
          <w:sz w:val="20"/>
          <w:szCs w:val="20"/>
        </w:rPr>
        <w:t>el consumo de combustible. En consecuencia, el nuevo motor diésel Ingenium, también disponible en los modelos Range Rover y Range Rover Sport, es uno de los diésel más limpios del mundo.</w:t>
      </w:r>
    </w:p>
    <w:p w14:paraId="60F575AA" w14:textId="77777777" w:rsidR="00C23308" w:rsidRPr="00F25231" w:rsidRDefault="00C23308" w:rsidP="00982A2F">
      <w:pPr>
        <w:spacing w:after="0" w:line="360" w:lineRule="auto"/>
        <w:jc w:val="both"/>
        <w:rPr>
          <w:rFonts w:ascii="Arial" w:hAnsi="Arial" w:cs="Arial"/>
          <w:bCs/>
          <w:sz w:val="20"/>
          <w:szCs w:val="20"/>
        </w:rPr>
      </w:pPr>
    </w:p>
    <w:p w14:paraId="49F49F35" w14:textId="110F115C" w:rsidR="00483B1F" w:rsidRPr="00F25231" w:rsidRDefault="00483B1F" w:rsidP="00982A2F">
      <w:pPr>
        <w:spacing w:after="0" w:line="360" w:lineRule="auto"/>
        <w:jc w:val="both"/>
        <w:rPr>
          <w:rFonts w:ascii="Arial" w:hAnsi="Arial" w:cs="Arial"/>
          <w:bCs/>
          <w:sz w:val="20"/>
          <w:szCs w:val="20"/>
        </w:rPr>
      </w:pPr>
      <w:r w:rsidRPr="00F25231">
        <w:rPr>
          <w:rFonts w:ascii="Arial" w:hAnsi="Arial" w:cs="Arial"/>
          <w:sz w:val="20"/>
          <w:szCs w:val="20"/>
        </w:rPr>
        <w:t>Además, el Range Rover Velar incorpora el motor</w:t>
      </w:r>
      <w:r w:rsidR="00D869FD" w:rsidRPr="00F25231">
        <w:rPr>
          <w:rFonts w:ascii="Arial" w:hAnsi="Arial" w:cs="Arial"/>
          <w:sz w:val="20"/>
          <w:szCs w:val="20"/>
        </w:rPr>
        <w:t xml:space="preserve"> diesel</w:t>
      </w:r>
      <w:r w:rsidRPr="00F25231">
        <w:rPr>
          <w:rFonts w:ascii="Arial" w:hAnsi="Arial" w:cs="Arial"/>
          <w:sz w:val="20"/>
          <w:szCs w:val="20"/>
        </w:rPr>
        <w:t xml:space="preserve"> D200 Ingenium de cuatro cilindros de nueva generación, que ofrece más potencia</w:t>
      </w:r>
      <w:r w:rsidR="00D869FD" w:rsidRPr="00F25231">
        <w:rPr>
          <w:rFonts w:ascii="Arial" w:hAnsi="Arial" w:cs="Arial"/>
          <w:sz w:val="20"/>
          <w:szCs w:val="20"/>
        </w:rPr>
        <w:t xml:space="preserve"> (200 CV)</w:t>
      </w:r>
      <w:r w:rsidRPr="00F25231">
        <w:rPr>
          <w:rFonts w:ascii="Arial" w:hAnsi="Arial" w:cs="Arial"/>
          <w:sz w:val="20"/>
          <w:szCs w:val="20"/>
        </w:rPr>
        <w:t>, unas emisiones de CO</w:t>
      </w:r>
      <w:r w:rsidRPr="00F25231">
        <w:rPr>
          <w:rFonts w:ascii="Arial" w:hAnsi="Arial" w:cs="Arial"/>
          <w:sz w:val="20"/>
          <w:szCs w:val="20"/>
          <w:vertAlign w:val="subscript"/>
        </w:rPr>
        <w:t>2</w:t>
      </w:r>
      <w:r w:rsidRPr="00F25231">
        <w:rPr>
          <w:rFonts w:ascii="Arial" w:hAnsi="Arial" w:cs="Arial"/>
          <w:sz w:val="20"/>
          <w:szCs w:val="20"/>
        </w:rPr>
        <w:t xml:space="preserve"> más bajas y un consumo de combustible</w:t>
      </w:r>
      <w:r w:rsidR="00D869FD" w:rsidRPr="00F25231">
        <w:rPr>
          <w:rFonts w:ascii="Arial" w:hAnsi="Arial" w:cs="Arial"/>
          <w:sz w:val="20"/>
          <w:szCs w:val="20"/>
        </w:rPr>
        <w:t xml:space="preserve"> más reducido</w:t>
      </w:r>
      <w:r w:rsidRPr="00F25231">
        <w:rPr>
          <w:rFonts w:ascii="Arial" w:hAnsi="Arial" w:cs="Arial"/>
          <w:sz w:val="20"/>
          <w:szCs w:val="20"/>
        </w:rPr>
        <w:t xml:space="preserve">. Este motor cuenta con la misma tecnología Mild Hybrid de 48 V que el resto de </w:t>
      </w:r>
      <w:r w:rsidR="00DE15BB" w:rsidRPr="00F25231">
        <w:rPr>
          <w:rFonts w:ascii="Arial" w:hAnsi="Arial" w:cs="Arial"/>
          <w:sz w:val="20"/>
          <w:szCs w:val="20"/>
        </w:rPr>
        <w:t>las versiones</w:t>
      </w:r>
      <w:r w:rsidRPr="00F25231">
        <w:rPr>
          <w:rFonts w:ascii="Arial" w:hAnsi="Arial" w:cs="Arial"/>
          <w:sz w:val="20"/>
          <w:szCs w:val="20"/>
        </w:rPr>
        <w:t xml:space="preserve"> de la gama, </w:t>
      </w:r>
      <w:r w:rsidR="00D869FD" w:rsidRPr="00F25231">
        <w:rPr>
          <w:rFonts w:ascii="Arial" w:hAnsi="Arial" w:cs="Arial"/>
          <w:sz w:val="20"/>
          <w:szCs w:val="20"/>
        </w:rPr>
        <w:t xml:space="preserve">lo que le permite ofrecer </w:t>
      </w:r>
      <w:r w:rsidRPr="00F25231">
        <w:rPr>
          <w:rFonts w:ascii="Arial" w:hAnsi="Arial" w:cs="Arial"/>
          <w:sz w:val="20"/>
          <w:szCs w:val="20"/>
        </w:rPr>
        <w:t>unas emisiones de CO</w:t>
      </w:r>
      <w:r w:rsidRPr="00F25231">
        <w:rPr>
          <w:rFonts w:ascii="Arial" w:hAnsi="Arial" w:cs="Arial"/>
          <w:sz w:val="20"/>
          <w:szCs w:val="20"/>
          <w:vertAlign w:val="subscript"/>
        </w:rPr>
        <w:t>2</w:t>
      </w:r>
      <w:r w:rsidRPr="00F25231">
        <w:rPr>
          <w:rFonts w:ascii="Arial" w:hAnsi="Arial" w:cs="Arial"/>
          <w:sz w:val="20"/>
          <w:szCs w:val="20"/>
        </w:rPr>
        <w:t xml:space="preserve"> desde 165 g/km</w:t>
      </w:r>
      <w:r w:rsidRPr="00F25231">
        <w:rPr>
          <w:rFonts w:ascii="Arial" w:hAnsi="Arial" w:cs="Arial"/>
          <w:sz w:val="20"/>
          <w:szCs w:val="20"/>
          <w:vertAlign w:val="superscript"/>
        </w:rPr>
        <w:t>*</w:t>
      </w:r>
      <w:r w:rsidRPr="00F25231">
        <w:rPr>
          <w:rFonts w:ascii="Arial" w:hAnsi="Arial" w:cs="Arial"/>
          <w:sz w:val="20"/>
          <w:szCs w:val="20"/>
        </w:rPr>
        <w:t xml:space="preserve"> y un consumo de combustible de 6,3 litros/100 km</w:t>
      </w:r>
      <w:r w:rsidRPr="00F25231">
        <w:rPr>
          <w:rFonts w:ascii="Arial" w:hAnsi="Arial" w:cs="Arial"/>
          <w:sz w:val="20"/>
          <w:szCs w:val="20"/>
          <w:vertAlign w:val="superscript"/>
        </w:rPr>
        <w:t>*</w:t>
      </w:r>
      <w:r w:rsidRPr="00F25231">
        <w:rPr>
          <w:rFonts w:ascii="Arial" w:hAnsi="Arial" w:cs="Arial"/>
          <w:sz w:val="20"/>
          <w:szCs w:val="20"/>
        </w:rPr>
        <w:t xml:space="preserve">. </w:t>
      </w:r>
    </w:p>
    <w:p w14:paraId="522659F6" w14:textId="77777777" w:rsidR="00320FCE" w:rsidRPr="00F25231" w:rsidRDefault="00320FCE" w:rsidP="00982A2F">
      <w:pPr>
        <w:spacing w:after="0" w:line="360" w:lineRule="auto"/>
        <w:jc w:val="both"/>
        <w:rPr>
          <w:rFonts w:ascii="Arial" w:hAnsi="Arial" w:cs="Arial"/>
          <w:bCs/>
          <w:sz w:val="20"/>
          <w:szCs w:val="20"/>
        </w:rPr>
      </w:pPr>
    </w:p>
    <w:p w14:paraId="3698ABE9" w14:textId="0FCDD56F" w:rsidR="0055292E" w:rsidRPr="00F25231" w:rsidRDefault="005C0AA8" w:rsidP="00982A2F">
      <w:pPr>
        <w:spacing w:after="220" w:line="360" w:lineRule="auto"/>
        <w:jc w:val="both"/>
        <w:rPr>
          <w:rFonts w:ascii="Arial" w:hAnsi="Arial" w:cs="Arial"/>
          <w:bCs/>
          <w:sz w:val="20"/>
          <w:szCs w:val="20"/>
        </w:rPr>
      </w:pPr>
      <w:r w:rsidRPr="00F25231">
        <w:rPr>
          <w:rFonts w:ascii="Arial" w:hAnsi="Arial" w:cs="Arial"/>
          <w:sz w:val="20"/>
          <w:szCs w:val="20"/>
        </w:rPr>
        <w:t xml:space="preserve">El </w:t>
      </w:r>
      <w:r w:rsidR="00D869FD" w:rsidRPr="00F25231">
        <w:rPr>
          <w:rFonts w:ascii="Arial" w:hAnsi="Arial" w:cs="Arial"/>
          <w:sz w:val="20"/>
          <w:szCs w:val="20"/>
        </w:rPr>
        <w:t xml:space="preserve">nuevo Range Rover </w:t>
      </w:r>
      <w:r w:rsidRPr="00F25231">
        <w:rPr>
          <w:rFonts w:ascii="Arial" w:hAnsi="Arial" w:cs="Arial"/>
          <w:sz w:val="20"/>
          <w:szCs w:val="20"/>
        </w:rPr>
        <w:t xml:space="preserve">Velar muestra un diseño </w:t>
      </w:r>
      <w:r w:rsidR="00521A59" w:rsidRPr="00F25231">
        <w:rPr>
          <w:rFonts w:ascii="Arial" w:hAnsi="Arial" w:cs="Arial"/>
          <w:sz w:val="20"/>
          <w:szCs w:val="20"/>
        </w:rPr>
        <w:t>interior más limpio</w:t>
      </w:r>
      <w:r w:rsidRPr="00F25231">
        <w:rPr>
          <w:rFonts w:ascii="Arial" w:hAnsi="Arial" w:cs="Arial"/>
          <w:sz w:val="20"/>
          <w:szCs w:val="20"/>
        </w:rPr>
        <w:t>, que destaca con las pantallas digitales perfectamente integradas en el vanguardista sistema de infoentretenimiento de Land Rover, Pivi y Pivi Pro. Este inteligente e intuitivo sistema, Pivi Pro</w:t>
      </w:r>
      <w:r w:rsidRPr="00F25231">
        <w:rPr>
          <w:rFonts w:ascii="Arial" w:hAnsi="Arial" w:cs="Arial"/>
          <w:sz w:val="20"/>
          <w:szCs w:val="20"/>
          <w:vertAlign w:val="superscript"/>
        </w:rPr>
        <w:t>Δ</w:t>
      </w:r>
      <w:r w:rsidRPr="00F25231">
        <w:rPr>
          <w:rFonts w:ascii="Arial" w:hAnsi="Arial" w:cs="Arial"/>
          <w:sz w:val="20"/>
          <w:szCs w:val="20"/>
        </w:rPr>
        <w:t xml:space="preserve"> </w:t>
      </w:r>
      <w:r w:rsidR="00521A59" w:rsidRPr="00F25231">
        <w:rPr>
          <w:rFonts w:ascii="Arial" w:hAnsi="Arial" w:cs="Arial"/>
          <w:sz w:val="20"/>
          <w:szCs w:val="20"/>
        </w:rPr>
        <w:t>se ofrece de serie desde</w:t>
      </w:r>
      <w:r w:rsidRPr="00F25231">
        <w:rPr>
          <w:rFonts w:ascii="Arial" w:hAnsi="Arial" w:cs="Arial"/>
          <w:sz w:val="20"/>
          <w:szCs w:val="20"/>
        </w:rPr>
        <w:t xml:space="preserve"> los acabados S, transforma</w:t>
      </w:r>
      <w:r w:rsidR="00D869FD" w:rsidRPr="00F25231">
        <w:rPr>
          <w:rFonts w:ascii="Arial" w:hAnsi="Arial" w:cs="Arial"/>
          <w:sz w:val="20"/>
          <w:szCs w:val="20"/>
        </w:rPr>
        <w:t>ndo</w:t>
      </w:r>
      <w:r w:rsidRPr="00F25231">
        <w:rPr>
          <w:rFonts w:ascii="Arial" w:hAnsi="Arial" w:cs="Arial"/>
          <w:sz w:val="20"/>
          <w:szCs w:val="20"/>
        </w:rPr>
        <w:t xml:space="preserve"> por completo la experiencia digital del Velar. </w:t>
      </w:r>
    </w:p>
    <w:p w14:paraId="02CBFB52" w14:textId="53525A07" w:rsidR="00483B1F" w:rsidRPr="00F25231" w:rsidRDefault="00483B1F" w:rsidP="00982A2F">
      <w:pPr>
        <w:spacing w:after="220" w:line="360" w:lineRule="auto"/>
        <w:jc w:val="both"/>
        <w:rPr>
          <w:rFonts w:ascii="Arial" w:hAnsi="Arial" w:cs="Arial"/>
          <w:bCs/>
          <w:sz w:val="20"/>
          <w:szCs w:val="20"/>
        </w:rPr>
      </w:pPr>
      <w:r w:rsidRPr="00F25231">
        <w:rPr>
          <w:rFonts w:ascii="Arial" w:hAnsi="Arial" w:cs="Arial"/>
          <w:sz w:val="20"/>
          <w:szCs w:val="20"/>
        </w:rPr>
        <w:t>La sencilla e intuitiva interfaz del sistema Pivi reduce el número de interacciones para mejorar la seguridad. Gracias a la nueva arquitectura eléctrica y una fuente de alimentación independiente, cuenta con gráficos nuevos y nítidos y una reactividad ultrarrápida para garantizar que las pantallas y el sistema de navegación se carguen en segundos. Además, los clientes podrán realizar las actualizaciones de software de forma inalámbrica</w:t>
      </w:r>
      <w:r w:rsidR="00D869FD" w:rsidRPr="00F25231">
        <w:rPr>
          <w:rFonts w:ascii="Arial" w:hAnsi="Arial" w:cs="Arial"/>
          <w:sz w:val="20"/>
          <w:szCs w:val="20"/>
        </w:rPr>
        <w:t xml:space="preserve"> a través del propio sistema de conectividad del coche, lo que evita</w:t>
      </w:r>
      <w:r w:rsidRPr="00F25231">
        <w:rPr>
          <w:rFonts w:ascii="Arial" w:hAnsi="Arial" w:cs="Arial"/>
          <w:sz w:val="20"/>
          <w:szCs w:val="20"/>
        </w:rPr>
        <w:t xml:space="preserve"> tener que acudir a un concesionario</w:t>
      </w:r>
      <w:r w:rsidR="00D869FD" w:rsidRPr="00F25231">
        <w:rPr>
          <w:rFonts w:ascii="Arial" w:hAnsi="Arial" w:cs="Arial"/>
          <w:sz w:val="20"/>
          <w:szCs w:val="20"/>
        </w:rPr>
        <w:t xml:space="preserve"> para tener todo el software del vehículo al día</w:t>
      </w:r>
      <w:r w:rsidRPr="00F25231">
        <w:rPr>
          <w:rFonts w:ascii="Arial" w:hAnsi="Arial" w:cs="Arial"/>
          <w:sz w:val="20"/>
          <w:szCs w:val="20"/>
        </w:rPr>
        <w:t xml:space="preserve">. </w:t>
      </w:r>
      <w:r w:rsidR="00D869FD" w:rsidRPr="00F25231">
        <w:rPr>
          <w:rFonts w:ascii="Arial" w:hAnsi="Arial" w:cs="Arial"/>
          <w:sz w:val="20"/>
          <w:szCs w:val="20"/>
        </w:rPr>
        <w:t>Porque l</w:t>
      </w:r>
      <w:r w:rsidRPr="00F25231">
        <w:rPr>
          <w:rFonts w:ascii="Arial" w:hAnsi="Arial" w:cs="Arial"/>
          <w:sz w:val="20"/>
          <w:szCs w:val="20"/>
        </w:rPr>
        <w:t xml:space="preserve">a conexión de datos integrada permite a los usuarios acceder a los últimos mapas, aplicaciones y módulos de software del </w:t>
      </w:r>
      <w:r w:rsidR="00D869FD" w:rsidRPr="00F25231">
        <w:rPr>
          <w:rFonts w:ascii="Arial" w:hAnsi="Arial" w:cs="Arial"/>
          <w:sz w:val="20"/>
          <w:szCs w:val="20"/>
        </w:rPr>
        <w:t xml:space="preserve">coche </w:t>
      </w:r>
      <w:r w:rsidRPr="00F25231">
        <w:rPr>
          <w:rFonts w:ascii="Arial" w:hAnsi="Arial" w:cs="Arial"/>
          <w:sz w:val="20"/>
          <w:szCs w:val="20"/>
        </w:rPr>
        <w:t xml:space="preserve">y programar </w:t>
      </w:r>
      <w:r w:rsidR="00D869FD" w:rsidRPr="00F25231">
        <w:rPr>
          <w:rFonts w:ascii="Arial" w:hAnsi="Arial" w:cs="Arial"/>
          <w:sz w:val="20"/>
          <w:szCs w:val="20"/>
        </w:rPr>
        <w:t xml:space="preserve">así </w:t>
      </w:r>
      <w:r w:rsidRPr="00F25231">
        <w:rPr>
          <w:rFonts w:ascii="Arial" w:hAnsi="Arial" w:cs="Arial"/>
          <w:sz w:val="20"/>
          <w:szCs w:val="20"/>
        </w:rPr>
        <w:t xml:space="preserve">las actualizaciones desde la pantalla táctil en el momento más conveniente. </w:t>
      </w:r>
    </w:p>
    <w:p w14:paraId="602D31C2" w14:textId="63567A01" w:rsidR="00483B1F" w:rsidRPr="00F25231" w:rsidRDefault="00483B1F" w:rsidP="00982A2F">
      <w:pPr>
        <w:spacing w:after="220" w:line="360" w:lineRule="auto"/>
        <w:jc w:val="both"/>
        <w:rPr>
          <w:rFonts w:ascii="Arial" w:hAnsi="Arial" w:cs="Arial"/>
          <w:bCs/>
          <w:sz w:val="20"/>
          <w:szCs w:val="20"/>
        </w:rPr>
      </w:pPr>
      <w:r w:rsidRPr="00F25231">
        <w:rPr>
          <w:rFonts w:ascii="Arial" w:hAnsi="Arial" w:cs="Arial"/>
          <w:sz w:val="20"/>
          <w:szCs w:val="20"/>
        </w:rPr>
        <w:lastRenderedPageBreak/>
        <w:t xml:space="preserve">La reproducción de música en streaming y de </w:t>
      </w:r>
      <w:r w:rsidR="00D869FD" w:rsidRPr="00F25231">
        <w:rPr>
          <w:rFonts w:ascii="Arial" w:hAnsi="Arial" w:cs="Arial"/>
          <w:sz w:val="20"/>
          <w:szCs w:val="20"/>
        </w:rPr>
        <w:t xml:space="preserve">todas las </w:t>
      </w:r>
      <w:r w:rsidRPr="00F25231">
        <w:rPr>
          <w:rFonts w:ascii="Arial" w:hAnsi="Arial" w:cs="Arial"/>
          <w:sz w:val="20"/>
          <w:szCs w:val="20"/>
        </w:rPr>
        <w:t>funciones multimedia nunca ha sido tan sencilla. Es la primera vez que Spotify se integra directamente en el menú de infoentretenimiento, con datos incluidos</w:t>
      </w:r>
      <w:bookmarkStart w:id="2" w:name="_Hlk47781499"/>
      <w:r w:rsidRPr="00F25231">
        <w:rPr>
          <w:rFonts w:ascii="Arial" w:hAnsi="Arial" w:cs="Arial"/>
          <w:sz w:val="20"/>
          <w:szCs w:val="20"/>
          <w:vertAlign w:val="superscript"/>
        </w:rPr>
        <w:t xml:space="preserve"> ΔΔ</w:t>
      </w:r>
      <w:bookmarkEnd w:id="2"/>
      <w:r w:rsidRPr="00F25231">
        <w:rPr>
          <w:rFonts w:ascii="Arial" w:hAnsi="Arial" w:cs="Arial"/>
          <w:sz w:val="20"/>
          <w:szCs w:val="20"/>
        </w:rPr>
        <w:t xml:space="preserve"> y se ofrece conectividad Bluetooth para dos teléfonos de forma simultánea.</w:t>
      </w:r>
      <w:r w:rsidR="00DE15BB" w:rsidRPr="00F25231">
        <w:rPr>
          <w:rFonts w:ascii="Arial" w:hAnsi="Arial" w:cs="Arial"/>
          <w:sz w:val="20"/>
          <w:szCs w:val="20"/>
        </w:rPr>
        <w:t xml:space="preserve"> </w:t>
      </w:r>
    </w:p>
    <w:p w14:paraId="424766B4" w14:textId="05909419" w:rsidR="00382033" w:rsidRPr="00F25231" w:rsidRDefault="00382033" w:rsidP="00982A2F">
      <w:pPr>
        <w:shd w:val="clear" w:color="auto" w:fill="FFFFFF"/>
        <w:spacing w:line="360" w:lineRule="auto"/>
        <w:jc w:val="both"/>
        <w:rPr>
          <w:rFonts w:ascii="Arial" w:eastAsia="Times New Roman" w:hAnsi="Arial" w:cs="Arial"/>
          <w:color w:val="000000"/>
          <w:sz w:val="20"/>
          <w:szCs w:val="20"/>
        </w:rPr>
      </w:pPr>
      <w:r w:rsidRPr="00F25231">
        <w:rPr>
          <w:rFonts w:ascii="Arial" w:hAnsi="Arial" w:cs="Arial"/>
          <w:b/>
          <w:color w:val="000000"/>
          <w:sz w:val="20"/>
          <w:szCs w:val="20"/>
        </w:rPr>
        <w:t>Nick Rogers, Executive Director de Product Engineering en Jaguar Land Rover, declaró:</w:t>
      </w:r>
      <w:r w:rsidRPr="00F25231">
        <w:rPr>
          <w:rFonts w:ascii="Arial" w:hAnsi="Arial" w:cs="Arial"/>
          <w:i/>
          <w:color w:val="000000"/>
          <w:sz w:val="20"/>
          <w:szCs w:val="20"/>
        </w:rPr>
        <w:t> </w:t>
      </w:r>
      <w:r w:rsidR="00D869FD" w:rsidRPr="00F25231">
        <w:rPr>
          <w:rFonts w:ascii="Arial" w:hAnsi="Arial" w:cs="Arial"/>
          <w:i/>
          <w:color w:val="000000"/>
          <w:sz w:val="20"/>
          <w:szCs w:val="20"/>
        </w:rPr>
        <w:br/>
      </w:r>
      <w:r w:rsidRPr="00F25231">
        <w:rPr>
          <w:rFonts w:ascii="Arial" w:hAnsi="Arial" w:cs="Arial"/>
          <w:i/>
          <w:color w:val="000000"/>
          <w:sz w:val="20"/>
          <w:szCs w:val="20"/>
        </w:rPr>
        <w:t xml:space="preserve">"El nombre y el linaje de Range Rover Velar se remontan al código empleado en los prototipos originales de Range Rover. Han pasado 50 años desde el lanzamiento del primer Range Rover en 1970, y ahora todos los miembros de esta gama </w:t>
      </w:r>
      <w:r w:rsidR="00D869FD" w:rsidRPr="00F25231">
        <w:rPr>
          <w:rFonts w:ascii="Arial" w:hAnsi="Arial" w:cs="Arial"/>
          <w:i/>
          <w:color w:val="000000"/>
          <w:sz w:val="20"/>
          <w:szCs w:val="20"/>
        </w:rPr>
        <w:t xml:space="preserve">están electrificados </w:t>
      </w:r>
      <w:r w:rsidRPr="00F25231">
        <w:rPr>
          <w:rFonts w:ascii="Arial" w:hAnsi="Arial" w:cs="Arial"/>
          <w:i/>
          <w:color w:val="000000"/>
          <w:sz w:val="20"/>
          <w:szCs w:val="20"/>
        </w:rPr>
        <w:t>y cuentan con la extraordinaria tecnología</w:t>
      </w:r>
      <w:r w:rsidR="00D869FD" w:rsidRPr="00F25231">
        <w:rPr>
          <w:rFonts w:ascii="Arial" w:hAnsi="Arial" w:cs="Arial"/>
          <w:i/>
          <w:color w:val="000000"/>
          <w:sz w:val="20"/>
          <w:szCs w:val="20"/>
        </w:rPr>
        <w:t xml:space="preserve"> PHEV</w:t>
      </w:r>
      <w:r w:rsidRPr="00F25231">
        <w:rPr>
          <w:rFonts w:ascii="Arial" w:hAnsi="Arial" w:cs="Arial"/>
          <w:i/>
          <w:color w:val="000000"/>
          <w:sz w:val="20"/>
          <w:szCs w:val="20"/>
        </w:rPr>
        <w:t xml:space="preserve"> </w:t>
      </w:r>
      <w:r w:rsidR="00D869FD" w:rsidRPr="00F25231">
        <w:rPr>
          <w:rFonts w:ascii="Arial" w:hAnsi="Arial" w:cs="Arial"/>
          <w:i/>
          <w:color w:val="000000"/>
          <w:sz w:val="20"/>
          <w:szCs w:val="20"/>
        </w:rPr>
        <w:t xml:space="preserve">con el sistema </w:t>
      </w:r>
      <w:r w:rsidRPr="00F25231">
        <w:rPr>
          <w:rFonts w:ascii="Arial" w:hAnsi="Arial" w:cs="Arial"/>
          <w:i/>
          <w:color w:val="000000"/>
          <w:sz w:val="20"/>
          <w:szCs w:val="20"/>
        </w:rPr>
        <w:t xml:space="preserve">híbrido enchufable. Los motores eléctricos y diésel Mild Hybrid son más limpios y hacen del Velar un modelo más eficiente y sostenible. </w:t>
      </w:r>
      <w:r w:rsidR="00D869FD" w:rsidRPr="00F25231">
        <w:rPr>
          <w:rFonts w:ascii="Arial" w:hAnsi="Arial" w:cs="Arial"/>
          <w:i/>
          <w:color w:val="000000"/>
          <w:sz w:val="20"/>
          <w:szCs w:val="20"/>
        </w:rPr>
        <w:t xml:space="preserve">Además, la </w:t>
      </w:r>
      <w:r w:rsidRPr="00F25231">
        <w:rPr>
          <w:rFonts w:ascii="Arial" w:hAnsi="Arial" w:cs="Arial"/>
          <w:i/>
          <w:color w:val="000000"/>
          <w:sz w:val="20"/>
          <w:szCs w:val="20"/>
        </w:rPr>
        <w:t>nueva arquitectura eléctrica de Jaguar Land Rover, EVA 2.0, es compatible con los innovadores sistemas de infoentretenimiento Pivi y Pivi Pro y con las actualizaciones de software inalámbrico</w:t>
      </w:r>
      <w:r w:rsidR="00D869FD" w:rsidRPr="00F25231">
        <w:rPr>
          <w:rFonts w:ascii="Arial" w:hAnsi="Arial" w:cs="Arial"/>
          <w:i/>
          <w:color w:val="000000"/>
          <w:sz w:val="20"/>
          <w:szCs w:val="20"/>
        </w:rPr>
        <w:t>, ofreciendo a la vez</w:t>
      </w:r>
      <w:r w:rsidRPr="00F25231">
        <w:rPr>
          <w:rFonts w:ascii="Arial" w:hAnsi="Arial" w:cs="Arial"/>
          <w:i/>
          <w:color w:val="000000"/>
          <w:sz w:val="20"/>
          <w:szCs w:val="20"/>
        </w:rPr>
        <w:t xml:space="preserve"> una amplia variedad de avanzados sistemas de asistencia al conductor, cámaras y tecnología de limpieza de aire, de forma que el Range Rover Velar es más limpio, seguro e inteligente que otras versiones anteriores, y uno de los SUV de lujo con más avances tecnológicos del mundo".</w:t>
      </w:r>
    </w:p>
    <w:p w14:paraId="5616D1D8" w14:textId="463E48BC" w:rsidR="00D06320" w:rsidRPr="00F25231" w:rsidRDefault="00174244" w:rsidP="00982A2F">
      <w:pPr>
        <w:spacing w:after="220" w:line="360" w:lineRule="auto"/>
        <w:jc w:val="both"/>
        <w:rPr>
          <w:rFonts w:ascii="Arial" w:hAnsi="Arial" w:cs="Arial"/>
          <w:bCs/>
          <w:sz w:val="20"/>
          <w:szCs w:val="20"/>
        </w:rPr>
      </w:pPr>
      <w:r w:rsidRPr="00F25231">
        <w:rPr>
          <w:rFonts w:ascii="Arial" w:hAnsi="Arial" w:cs="Arial"/>
          <w:sz w:val="20"/>
          <w:szCs w:val="20"/>
        </w:rPr>
        <w:t>Por otra parte, e</w:t>
      </w:r>
      <w:r w:rsidR="00D06320" w:rsidRPr="00F25231">
        <w:rPr>
          <w:rFonts w:ascii="Arial" w:hAnsi="Arial" w:cs="Arial"/>
          <w:sz w:val="20"/>
          <w:szCs w:val="20"/>
        </w:rPr>
        <w:t xml:space="preserve">l </w:t>
      </w:r>
      <w:r w:rsidRPr="00F25231">
        <w:rPr>
          <w:rFonts w:ascii="Arial" w:hAnsi="Arial" w:cs="Arial"/>
          <w:sz w:val="20"/>
          <w:szCs w:val="20"/>
        </w:rPr>
        <w:t xml:space="preserve">nuevo </w:t>
      </w:r>
      <w:r w:rsidR="00D06320" w:rsidRPr="00F25231">
        <w:rPr>
          <w:rFonts w:ascii="Arial" w:hAnsi="Arial" w:cs="Arial"/>
          <w:sz w:val="20"/>
          <w:szCs w:val="20"/>
        </w:rPr>
        <w:t xml:space="preserve">Range Rover Velar ofrece una experiencia más tranquila y agradable </w:t>
      </w:r>
      <w:r w:rsidRPr="00F25231">
        <w:rPr>
          <w:rFonts w:ascii="Arial" w:hAnsi="Arial" w:cs="Arial"/>
          <w:sz w:val="20"/>
          <w:szCs w:val="20"/>
        </w:rPr>
        <w:t xml:space="preserve">gracias a </w:t>
      </w:r>
      <w:r w:rsidR="00D06320" w:rsidRPr="00F25231">
        <w:rPr>
          <w:rFonts w:ascii="Arial" w:hAnsi="Arial" w:cs="Arial"/>
          <w:sz w:val="20"/>
          <w:szCs w:val="20"/>
        </w:rPr>
        <w:t>la incorporación del sistema de cancelación activa del ruido de la carretera</w:t>
      </w:r>
      <w:r w:rsidR="00D06320" w:rsidRPr="00F25231">
        <w:rPr>
          <w:rFonts w:ascii="Arial" w:hAnsi="Arial" w:cs="Arial"/>
          <w:sz w:val="20"/>
          <w:szCs w:val="20"/>
          <w:vertAlign w:val="superscript"/>
        </w:rPr>
        <w:t>***</w:t>
      </w:r>
      <w:r w:rsidR="00D06320" w:rsidRPr="00F25231">
        <w:rPr>
          <w:rFonts w:ascii="Arial" w:hAnsi="Arial" w:cs="Arial"/>
          <w:sz w:val="20"/>
          <w:szCs w:val="20"/>
        </w:rPr>
        <w:t>. La tecnología inteligente, que funciona como un par de auriculares de cancelación del ruido, comprueba de manera continua las vibraciones de la superficie de la carretera y calcula el tramo opuesto de la onda sonora necesario para eliminar el ruido que pudieran percibir los pasajeros. A pesar de que su efecto es sutil, la reducción mínima de cuatro decibelios garantiza un interior más refinado y tranquilo. De hecho, el sistema puede ajustar el nivel y la ubicación de los sonidos que se reproducen en el interior del habitáculo en función del número de ocupantes y su posición en el vehículo</w:t>
      </w:r>
      <w:r w:rsidRPr="00F25231">
        <w:rPr>
          <w:rFonts w:ascii="Arial" w:hAnsi="Arial" w:cs="Arial"/>
          <w:sz w:val="20"/>
          <w:szCs w:val="20"/>
        </w:rPr>
        <w:t>, todo</w:t>
      </w:r>
      <w:r w:rsidR="00D06320" w:rsidRPr="00F25231">
        <w:rPr>
          <w:rFonts w:ascii="Arial" w:hAnsi="Arial" w:cs="Arial"/>
          <w:sz w:val="20"/>
          <w:szCs w:val="20"/>
        </w:rPr>
        <w:t xml:space="preserve"> gracias a los sensores de los cinturones de seguridad. Este avanzado sistema ofrece una experiencia aún más agradable </w:t>
      </w:r>
      <w:r w:rsidRPr="00F25231">
        <w:rPr>
          <w:rFonts w:ascii="Arial" w:hAnsi="Arial" w:cs="Arial"/>
          <w:sz w:val="20"/>
          <w:szCs w:val="20"/>
        </w:rPr>
        <w:t>en</w:t>
      </w:r>
      <w:r w:rsidR="00D06320" w:rsidRPr="00F25231">
        <w:rPr>
          <w:rFonts w:ascii="Arial" w:hAnsi="Arial" w:cs="Arial"/>
          <w:sz w:val="20"/>
          <w:szCs w:val="20"/>
        </w:rPr>
        <w:t xml:space="preserve"> el </w:t>
      </w:r>
      <w:r w:rsidRPr="00F25231">
        <w:rPr>
          <w:rFonts w:ascii="Arial" w:hAnsi="Arial" w:cs="Arial"/>
          <w:sz w:val="20"/>
          <w:szCs w:val="20"/>
        </w:rPr>
        <w:t xml:space="preserve">nuevo Ramnge Rover </w:t>
      </w:r>
      <w:r w:rsidR="00D06320" w:rsidRPr="00F25231">
        <w:rPr>
          <w:rFonts w:ascii="Arial" w:hAnsi="Arial" w:cs="Arial"/>
          <w:sz w:val="20"/>
          <w:szCs w:val="20"/>
        </w:rPr>
        <w:t>Velar y reduce el cansancio del conductor al minimizar la exposición prolongada a sonidos de baja frecuencia en los trayectos de mayor recorrido.</w:t>
      </w:r>
    </w:p>
    <w:p w14:paraId="6165DEBD" w14:textId="5002215F" w:rsidR="006F100B" w:rsidRPr="00F25231" w:rsidRDefault="00174244" w:rsidP="00982A2F">
      <w:pPr>
        <w:spacing w:after="220" w:line="360" w:lineRule="auto"/>
        <w:jc w:val="both"/>
        <w:rPr>
          <w:rFonts w:ascii="Arial" w:hAnsi="Arial" w:cs="Arial"/>
          <w:bCs/>
          <w:sz w:val="20"/>
          <w:szCs w:val="20"/>
        </w:rPr>
      </w:pPr>
      <w:r w:rsidRPr="00F25231">
        <w:rPr>
          <w:rFonts w:ascii="Arial" w:hAnsi="Arial" w:cs="Arial"/>
          <w:sz w:val="20"/>
          <w:szCs w:val="20"/>
        </w:rPr>
        <w:t>Otra aportación de gran valor añadido es e</w:t>
      </w:r>
      <w:r w:rsidR="00B769BE" w:rsidRPr="00F25231">
        <w:rPr>
          <w:rFonts w:ascii="Arial" w:hAnsi="Arial" w:cs="Arial"/>
          <w:sz w:val="20"/>
          <w:szCs w:val="20"/>
        </w:rPr>
        <w:t>l innovador sistema de filtración de aire del habitáculo</w:t>
      </w:r>
      <w:r w:rsidRPr="00F25231">
        <w:rPr>
          <w:rFonts w:ascii="Arial" w:hAnsi="Arial" w:cs="Arial"/>
          <w:sz w:val="20"/>
          <w:szCs w:val="20"/>
        </w:rPr>
        <w:t>, que</w:t>
      </w:r>
      <w:r w:rsidR="00B769BE" w:rsidRPr="00F25231">
        <w:rPr>
          <w:rFonts w:ascii="Arial" w:hAnsi="Arial" w:cs="Arial"/>
          <w:sz w:val="20"/>
          <w:szCs w:val="20"/>
        </w:rPr>
        <w:t xml:space="preserve"> mejora el ambiente en el interior del Velar </w:t>
      </w:r>
      <w:r w:rsidR="00DE15BB" w:rsidRPr="00F25231">
        <w:rPr>
          <w:rFonts w:ascii="Arial" w:hAnsi="Arial" w:cs="Arial"/>
          <w:sz w:val="20"/>
          <w:szCs w:val="20"/>
        </w:rPr>
        <w:t xml:space="preserve">al </w:t>
      </w:r>
      <w:r w:rsidR="00B769BE" w:rsidRPr="00F25231">
        <w:rPr>
          <w:rFonts w:ascii="Arial" w:hAnsi="Arial" w:cs="Arial"/>
          <w:sz w:val="20"/>
          <w:szCs w:val="20"/>
        </w:rPr>
        <w:t xml:space="preserve">reducir los niveles de partículas nocivas, polen e incluso malos olores. Este nuevo sistema, junto con la función de ionización del aire </w:t>
      </w:r>
      <w:r w:rsidRPr="00F25231">
        <w:rPr>
          <w:rFonts w:ascii="Arial" w:hAnsi="Arial" w:cs="Arial"/>
          <w:sz w:val="20"/>
          <w:szCs w:val="20"/>
        </w:rPr>
        <w:t xml:space="preserve">interior </w:t>
      </w:r>
      <w:r w:rsidR="00B769BE" w:rsidRPr="00F25231">
        <w:rPr>
          <w:rFonts w:ascii="Arial" w:hAnsi="Arial" w:cs="Arial"/>
          <w:sz w:val="20"/>
          <w:szCs w:val="20"/>
        </w:rPr>
        <w:t xml:space="preserve">existente, filtra las partículas más finas, como alérgenos, polen e incluso los olores desagradables. Con solo pulsar el botón "Purify" de la pantalla táctil, </w:t>
      </w:r>
      <w:r w:rsidRPr="00F25231">
        <w:rPr>
          <w:rFonts w:ascii="Arial" w:hAnsi="Arial" w:cs="Arial"/>
          <w:sz w:val="20"/>
          <w:szCs w:val="20"/>
        </w:rPr>
        <w:t xml:space="preserve">el sistema </w:t>
      </w:r>
      <w:r w:rsidR="00B769BE" w:rsidRPr="00F25231">
        <w:rPr>
          <w:rFonts w:ascii="Arial" w:hAnsi="Arial" w:cs="Arial"/>
          <w:sz w:val="20"/>
          <w:szCs w:val="20"/>
        </w:rPr>
        <w:t>filtra las partículas ultrafinas (</w:t>
      </w:r>
      <w:r w:rsidR="00185784" w:rsidRPr="00F25231">
        <w:rPr>
          <w:rFonts w:ascii="Arial" w:hAnsi="Arial" w:cs="Arial"/>
          <w:sz w:val="20"/>
          <w:szCs w:val="20"/>
        </w:rPr>
        <w:t>hasta e incluso por debajo de</w:t>
      </w:r>
      <w:r w:rsidR="00B769BE" w:rsidRPr="00F25231">
        <w:rPr>
          <w:rFonts w:ascii="Arial" w:hAnsi="Arial" w:cs="Arial"/>
          <w:sz w:val="20"/>
          <w:szCs w:val="20"/>
        </w:rPr>
        <w:t xml:space="preserve"> PM2.5). Así, conductor y pasajeros pueden respirar un aire más limpio en el interior de </w:t>
      </w:r>
      <w:r w:rsidRPr="00F25231">
        <w:rPr>
          <w:rFonts w:ascii="Arial" w:hAnsi="Arial" w:cs="Arial"/>
          <w:sz w:val="20"/>
          <w:szCs w:val="20"/>
        </w:rPr>
        <w:t xml:space="preserve">nuevo </w:t>
      </w:r>
      <w:r w:rsidR="00B769BE" w:rsidRPr="00F25231">
        <w:rPr>
          <w:rFonts w:ascii="Arial" w:hAnsi="Arial" w:cs="Arial"/>
          <w:sz w:val="20"/>
          <w:szCs w:val="20"/>
        </w:rPr>
        <w:t>Range Rover Velar que en el exterior.</w:t>
      </w:r>
    </w:p>
    <w:p w14:paraId="2686E178" w14:textId="53D8E23D" w:rsidR="00D06320" w:rsidRPr="00F25231" w:rsidRDefault="00174244" w:rsidP="00982A2F">
      <w:pPr>
        <w:spacing w:after="220" w:line="360" w:lineRule="auto"/>
        <w:jc w:val="both"/>
        <w:rPr>
          <w:rFonts w:ascii="Arial" w:hAnsi="Arial" w:cs="Arial"/>
          <w:bCs/>
          <w:sz w:val="20"/>
          <w:szCs w:val="20"/>
        </w:rPr>
      </w:pPr>
      <w:r w:rsidRPr="00F25231">
        <w:rPr>
          <w:rFonts w:ascii="Arial" w:hAnsi="Arial" w:cs="Arial"/>
          <w:sz w:val="20"/>
          <w:szCs w:val="20"/>
        </w:rPr>
        <w:t>Al nuevo Range Rover Vel</w:t>
      </w:r>
      <w:r w:rsidR="002A382D" w:rsidRPr="00F25231">
        <w:rPr>
          <w:rFonts w:ascii="Arial" w:hAnsi="Arial" w:cs="Arial"/>
          <w:sz w:val="20"/>
          <w:szCs w:val="20"/>
        </w:rPr>
        <w:t>ar</w:t>
      </w:r>
      <w:r w:rsidRPr="00F25231">
        <w:rPr>
          <w:rFonts w:ascii="Arial" w:hAnsi="Arial" w:cs="Arial"/>
          <w:sz w:val="20"/>
          <w:szCs w:val="20"/>
        </w:rPr>
        <w:t xml:space="preserve"> llega también l</w:t>
      </w:r>
      <w:r w:rsidR="00483B1F" w:rsidRPr="00F25231">
        <w:rPr>
          <w:rFonts w:ascii="Arial" w:hAnsi="Arial" w:cs="Arial"/>
          <w:sz w:val="20"/>
          <w:szCs w:val="20"/>
        </w:rPr>
        <w:t>a nueva Activity Key de segunda generación</w:t>
      </w:r>
      <w:r w:rsidRPr="00F25231">
        <w:rPr>
          <w:rFonts w:ascii="Arial" w:hAnsi="Arial" w:cs="Arial"/>
          <w:sz w:val="20"/>
          <w:szCs w:val="20"/>
        </w:rPr>
        <w:t>, que</w:t>
      </w:r>
      <w:r w:rsidR="00483B1F" w:rsidRPr="00F25231">
        <w:rPr>
          <w:rFonts w:ascii="Arial" w:hAnsi="Arial" w:cs="Arial"/>
          <w:sz w:val="20"/>
          <w:szCs w:val="20"/>
        </w:rPr>
        <w:t xml:space="preserve"> puede sustituir a las llaves tradicionales cuando sea necesario. Este dispositivo</w:t>
      </w:r>
      <w:r w:rsidRPr="00F25231">
        <w:rPr>
          <w:rFonts w:ascii="Arial" w:hAnsi="Arial" w:cs="Arial"/>
          <w:sz w:val="20"/>
          <w:szCs w:val="20"/>
        </w:rPr>
        <w:t>,</w:t>
      </w:r>
      <w:r w:rsidR="00483B1F" w:rsidRPr="00F25231">
        <w:rPr>
          <w:rFonts w:ascii="Arial" w:hAnsi="Arial" w:cs="Arial"/>
          <w:sz w:val="20"/>
          <w:szCs w:val="20"/>
        </w:rPr>
        <w:t xml:space="preserve"> que se lleva en la muñeca</w:t>
      </w:r>
      <w:r w:rsidRPr="00F25231">
        <w:rPr>
          <w:rFonts w:ascii="Arial" w:hAnsi="Arial" w:cs="Arial"/>
          <w:sz w:val="20"/>
          <w:szCs w:val="20"/>
        </w:rPr>
        <w:t>,</w:t>
      </w:r>
      <w:r w:rsidR="00483B1F" w:rsidRPr="00F25231">
        <w:rPr>
          <w:rFonts w:ascii="Arial" w:hAnsi="Arial" w:cs="Arial"/>
          <w:sz w:val="20"/>
          <w:szCs w:val="20"/>
        </w:rPr>
        <w:t xml:space="preserve"> es resistente a los golpes y al agua, y ahora incorpora también un reloj LCD que permite a los clientes </w:t>
      </w:r>
      <w:r w:rsidR="00483B1F" w:rsidRPr="00F25231">
        <w:rPr>
          <w:rFonts w:ascii="Arial" w:hAnsi="Arial" w:cs="Arial"/>
          <w:sz w:val="20"/>
          <w:szCs w:val="20"/>
        </w:rPr>
        <w:lastRenderedPageBreak/>
        <w:t>arrancar, detener</w:t>
      </w:r>
      <w:r w:rsidR="00185784" w:rsidRPr="00F25231">
        <w:rPr>
          <w:rFonts w:ascii="Arial" w:hAnsi="Arial" w:cs="Arial"/>
          <w:sz w:val="20"/>
          <w:szCs w:val="20"/>
        </w:rPr>
        <w:t>,</w:t>
      </w:r>
      <w:r w:rsidR="00483B1F" w:rsidRPr="00F25231">
        <w:rPr>
          <w:rFonts w:ascii="Arial" w:hAnsi="Arial" w:cs="Arial"/>
          <w:sz w:val="20"/>
          <w:szCs w:val="20"/>
        </w:rPr>
        <w:t xml:space="preserve"> bloquear o desbloquear el vehículo sin necesidad de </w:t>
      </w:r>
      <w:r w:rsidR="002A382D" w:rsidRPr="00F25231">
        <w:rPr>
          <w:rFonts w:ascii="Arial" w:hAnsi="Arial" w:cs="Arial"/>
          <w:sz w:val="20"/>
          <w:szCs w:val="20"/>
        </w:rPr>
        <w:t xml:space="preserve">llevar consigo </w:t>
      </w:r>
      <w:r w:rsidR="00483B1F" w:rsidRPr="00F25231">
        <w:rPr>
          <w:rFonts w:ascii="Arial" w:hAnsi="Arial" w:cs="Arial"/>
          <w:sz w:val="20"/>
          <w:szCs w:val="20"/>
        </w:rPr>
        <w:t>la llave tradicional.</w:t>
      </w:r>
    </w:p>
    <w:p w14:paraId="36140C59" w14:textId="58F56A51" w:rsidR="0055292E" w:rsidRPr="00F25231" w:rsidRDefault="0055292E" w:rsidP="00982A2F">
      <w:pPr>
        <w:spacing w:after="220" w:line="360" w:lineRule="auto"/>
        <w:jc w:val="both"/>
        <w:rPr>
          <w:rFonts w:ascii="Arial" w:hAnsi="Arial" w:cs="Arial"/>
          <w:bCs/>
          <w:sz w:val="20"/>
          <w:szCs w:val="20"/>
        </w:rPr>
      </w:pPr>
      <w:r w:rsidRPr="00F25231">
        <w:rPr>
          <w:rFonts w:ascii="Arial" w:hAnsi="Arial" w:cs="Arial"/>
          <w:sz w:val="20"/>
          <w:szCs w:val="20"/>
        </w:rPr>
        <w:t xml:space="preserve">Las innovadoras características de diseño incluidas en el modelo Velar incluyen un nuevo volante con botones inteligentes integrados y preparados para recibir las últimas actualizaciones de software inalámbrico para los </w:t>
      </w:r>
      <w:r w:rsidR="00174244" w:rsidRPr="00F25231">
        <w:rPr>
          <w:rFonts w:ascii="Arial" w:hAnsi="Arial" w:cs="Arial"/>
          <w:sz w:val="20"/>
          <w:szCs w:val="20"/>
        </w:rPr>
        <w:t xml:space="preserve">avanzados </w:t>
      </w:r>
      <w:r w:rsidRPr="00F25231">
        <w:rPr>
          <w:rFonts w:ascii="Arial" w:hAnsi="Arial" w:cs="Arial"/>
          <w:sz w:val="20"/>
          <w:szCs w:val="20"/>
        </w:rPr>
        <w:t>sistemas de asistencia al conductor (ADAS). El nuevo selector de cambios táctil sustituye al selector de cambio de marchas</w:t>
      </w:r>
      <w:r w:rsidR="00185784" w:rsidRPr="00F25231">
        <w:rPr>
          <w:rFonts w:ascii="Arial" w:hAnsi="Arial" w:cs="Arial"/>
          <w:sz w:val="20"/>
          <w:szCs w:val="20"/>
        </w:rPr>
        <w:t xml:space="preserve"> anterior</w:t>
      </w:r>
      <w:r w:rsidRPr="00F25231">
        <w:rPr>
          <w:rFonts w:ascii="Arial" w:hAnsi="Arial" w:cs="Arial"/>
          <w:sz w:val="20"/>
          <w:szCs w:val="20"/>
        </w:rPr>
        <w:t xml:space="preserve">. </w:t>
      </w:r>
    </w:p>
    <w:p w14:paraId="43C60657" w14:textId="4756E53A" w:rsidR="00926AB4" w:rsidRPr="00F25231" w:rsidRDefault="00174244" w:rsidP="00982A2F">
      <w:pPr>
        <w:spacing w:after="220" w:line="360" w:lineRule="auto"/>
        <w:jc w:val="both"/>
        <w:rPr>
          <w:rFonts w:ascii="Arial" w:hAnsi="Arial" w:cs="Arial"/>
          <w:sz w:val="20"/>
          <w:szCs w:val="20"/>
        </w:rPr>
      </w:pPr>
      <w:r w:rsidRPr="00F25231">
        <w:rPr>
          <w:rFonts w:ascii="Arial" w:hAnsi="Arial" w:cs="Arial"/>
          <w:sz w:val="20"/>
          <w:szCs w:val="20"/>
        </w:rPr>
        <w:t>Como novedad en la gama, e</w:t>
      </w:r>
      <w:r w:rsidR="00A92632" w:rsidRPr="00F25231">
        <w:rPr>
          <w:rFonts w:ascii="Arial" w:hAnsi="Arial" w:cs="Arial"/>
          <w:sz w:val="20"/>
          <w:szCs w:val="20"/>
        </w:rPr>
        <w:t>l nuevo Range Rover Velar Edition ofrece más opciones para el cliente, además de una combinación de actualizaciones exteriores e interiores. Basada en el modelo R-Dynamic SE</w:t>
      </w:r>
      <w:r w:rsidR="00A92632" w:rsidRPr="00F25231">
        <w:rPr>
          <w:rFonts w:ascii="Arial" w:hAnsi="Arial" w:cs="Arial"/>
          <w:sz w:val="20"/>
          <w:szCs w:val="20"/>
          <w:vertAlign w:val="superscript"/>
        </w:rPr>
        <w:t>□</w:t>
      </w:r>
      <w:r w:rsidR="00A92632" w:rsidRPr="00F25231">
        <w:rPr>
          <w:rFonts w:ascii="Arial" w:hAnsi="Arial" w:cs="Arial"/>
          <w:sz w:val="20"/>
          <w:szCs w:val="20"/>
        </w:rPr>
        <w:t>, entre las mejoras</w:t>
      </w:r>
      <w:r w:rsidRPr="00F25231">
        <w:rPr>
          <w:rFonts w:ascii="Arial" w:hAnsi="Arial" w:cs="Arial"/>
          <w:sz w:val="20"/>
          <w:szCs w:val="20"/>
        </w:rPr>
        <w:t xml:space="preserve"> de esta versión </w:t>
      </w:r>
      <w:r w:rsidR="00A92632" w:rsidRPr="00F25231">
        <w:rPr>
          <w:rFonts w:ascii="Arial" w:hAnsi="Arial" w:cs="Arial"/>
          <w:sz w:val="20"/>
          <w:szCs w:val="20"/>
        </w:rPr>
        <w:t>se incluye un techo negro en contraste y llantas de aleación negras de 20 pulgadas a juego</w:t>
      </w:r>
      <w:r w:rsidRPr="00F25231">
        <w:rPr>
          <w:rFonts w:ascii="Arial" w:hAnsi="Arial" w:cs="Arial"/>
          <w:sz w:val="20"/>
          <w:szCs w:val="20"/>
        </w:rPr>
        <w:t>,</w:t>
      </w:r>
      <w:r w:rsidR="00A92632" w:rsidRPr="00F25231">
        <w:rPr>
          <w:rFonts w:ascii="Arial" w:hAnsi="Arial" w:cs="Arial"/>
          <w:sz w:val="20"/>
          <w:szCs w:val="20"/>
        </w:rPr>
        <w:t xml:space="preserve"> para </w:t>
      </w:r>
      <w:r w:rsidRPr="00F25231">
        <w:rPr>
          <w:rFonts w:ascii="Arial" w:hAnsi="Arial" w:cs="Arial"/>
          <w:sz w:val="20"/>
          <w:szCs w:val="20"/>
        </w:rPr>
        <w:t xml:space="preserve">ofrecer </w:t>
      </w:r>
      <w:r w:rsidR="00A92632" w:rsidRPr="00F25231">
        <w:rPr>
          <w:rFonts w:ascii="Arial" w:hAnsi="Arial" w:cs="Arial"/>
          <w:sz w:val="20"/>
          <w:szCs w:val="20"/>
        </w:rPr>
        <w:t>una presencia más sofisticada. Est</w:t>
      </w:r>
      <w:r w:rsidRPr="00F25231">
        <w:rPr>
          <w:rFonts w:ascii="Arial" w:hAnsi="Arial" w:cs="Arial"/>
          <w:sz w:val="20"/>
          <w:szCs w:val="20"/>
        </w:rPr>
        <w:t>a</w:t>
      </w:r>
      <w:r w:rsidR="00A92632" w:rsidRPr="00F25231">
        <w:rPr>
          <w:rFonts w:ascii="Arial" w:hAnsi="Arial" w:cs="Arial"/>
          <w:sz w:val="20"/>
          <w:szCs w:val="20"/>
        </w:rPr>
        <w:t xml:space="preserve"> nuev</w:t>
      </w:r>
      <w:r w:rsidRPr="00F25231">
        <w:rPr>
          <w:rFonts w:ascii="Arial" w:hAnsi="Arial" w:cs="Arial"/>
          <w:sz w:val="20"/>
          <w:szCs w:val="20"/>
        </w:rPr>
        <w:t>a</w:t>
      </w:r>
      <w:r w:rsidR="00A92632" w:rsidRPr="00F25231">
        <w:rPr>
          <w:rFonts w:ascii="Arial" w:hAnsi="Arial" w:cs="Arial"/>
          <w:sz w:val="20"/>
          <w:szCs w:val="20"/>
        </w:rPr>
        <w:t xml:space="preserve"> </w:t>
      </w:r>
      <w:r w:rsidRPr="00F25231">
        <w:rPr>
          <w:rFonts w:ascii="Arial" w:hAnsi="Arial" w:cs="Arial"/>
          <w:sz w:val="20"/>
          <w:szCs w:val="20"/>
        </w:rPr>
        <w:t xml:space="preserve">versión </w:t>
      </w:r>
      <w:r w:rsidR="00A92632" w:rsidRPr="00F25231">
        <w:rPr>
          <w:rFonts w:ascii="Arial" w:hAnsi="Arial" w:cs="Arial"/>
          <w:sz w:val="20"/>
          <w:szCs w:val="20"/>
        </w:rPr>
        <w:t>de edición especial está disponible en la exclusiva pintura metálica Lantau Bronze, además de</w:t>
      </w:r>
      <w:r w:rsidRPr="00F25231">
        <w:rPr>
          <w:rFonts w:ascii="Arial" w:hAnsi="Arial" w:cs="Arial"/>
          <w:sz w:val="20"/>
          <w:szCs w:val="20"/>
        </w:rPr>
        <w:t xml:space="preserve"> contar con la posibilidad de elegir opcionalmente los colores</w:t>
      </w:r>
      <w:r w:rsidR="00A92632" w:rsidRPr="00F25231">
        <w:rPr>
          <w:rFonts w:ascii="Arial" w:hAnsi="Arial" w:cs="Arial"/>
          <w:sz w:val="20"/>
          <w:szCs w:val="20"/>
        </w:rPr>
        <w:t xml:space="preserve"> Hakuba Silver, Santorini Black y Eiger Grey.</w:t>
      </w:r>
    </w:p>
    <w:p w14:paraId="3255DC73" w14:textId="77777777" w:rsidR="00982A2F" w:rsidRPr="00F25231" w:rsidRDefault="00982A2F" w:rsidP="00982A2F">
      <w:pPr>
        <w:spacing w:after="220" w:line="360" w:lineRule="auto"/>
        <w:jc w:val="both"/>
        <w:rPr>
          <w:rFonts w:ascii="Arial" w:hAnsi="Arial" w:cs="Arial"/>
          <w:bCs/>
        </w:rPr>
      </w:pPr>
    </w:p>
    <w:p w14:paraId="0CE9FFF6" w14:textId="1672E30D" w:rsidR="00A97ECB" w:rsidRPr="00F25231" w:rsidRDefault="00DC0862" w:rsidP="00982A2F">
      <w:pPr>
        <w:spacing w:after="0" w:line="240" w:lineRule="auto"/>
        <w:rPr>
          <w:rFonts w:ascii="Arial" w:eastAsia="Arial" w:hAnsi="Arial" w:cs="Arial"/>
          <w:sz w:val="16"/>
          <w:szCs w:val="16"/>
          <w:vertAlign w:val="superscript"/>
        </w:rPr>
      </w:pPr>
      <w:r w:rsidRPr="00F25231">
        <w:rPr>
          <w:rFonts w:ascii="Arial" w:hAnsi="Arial" w:cs="Arial"/>
          <w:i/>
          <w:sz w:val="16"/>
          <w:szCs w:val="16"/>
          <w:vertAlign w:val="superscript"/>
        </w:rPr>
        <w:t>*</w:t>
      </w:r>
      <w:r w:rsidRPr="00F25231">
        <w:rPr>
          <w:rFonts w:ascii="Arial" w:hAnsi="Arial" w:cs="Arial"/>
          <w:i/>
          <w:sz w:val="16"/>
          <w:szCs w:val="16"/>
        </w:rPr>
        <w:t>Todas las cifras de las emisiones, el consumo de combustible y la autonomía completamente eléctrica son EU-WLTP (TEL) Combinado.</w:t>
      </w:r>
      <w:r w:rsidRPr="00F25231">
        <w:rPr>
          <w:rFonts w:ascii="Arial" w:hAnsi="Arial" w:cs="Arial"/>
          <w:i/>
          <w:sz w:val="16"/>
          <w:szCs w:val="16"/>
        </w:rPr>
        <w:br/>
      </w:r>
      <w:r w:rsidRPr="00F25231">
        <w:rPr>
          <w:rFonts w:ascii="Arial" w:hAnsi="Arial" w:cs="Arial"/>
          <w:i/>
          <w:sz w:val="16"/>
          <w:szCs w:val="16"/>
          <w:vertAlign w:val="superscript"/>
        </w:rPr>
        <w:t>**</w:t>
      </w:r>
      <w:r w:rsidRPr="00F25231">
        <w:rPr>
          <w:rFonts w:ascii="Arial" w:hAnsi="Arial" w:cs="Arial"/>
          <w:i/>
          <w:sz w:val="16"/>
          <w:szCs w:val="16"/>
          <w:shd w:val="clear" w:color="auto" w:fill="FFFFFF"/>
        </w:rPr>
        <w:t>Ya están disponibles todas las versiones del Velar. Las entregas a clientes de los modelos híbridos enchufables </w:t>
      </w:r>
      <w:r w:rsidRPr="00F25231">
        <w:rPr>
          <w:rFonts w:ascii="Arial" w:hAnsi="Arial" w:cs="Arial"/>
          <w:i/>
          <w:sz w:val="16"/>
          <w:szCs w:val="16"/>
        </w:rPr>
        <w:t>comenzarán a principios de 2021</w:t>
      </w:r>
      <w:r w:rsidRPr="00F25231">
        <w:rPr>
          <w:rFonts w:ascii="Arial" w:hAnsi="Arial" w:cs="Arial"/>
          <w:i/>
          <w:sz w:val="16"/>
          <w:szCs w:val="16"/>
        </w:rPr>
        <w:br/>
      </w:r>
      <w:r w:rsidRPr="00F25231">
        <w:rPr>
          <w:rFonts w:ascii="Arial" w:hAnsi="Arial" w:cs="Arial"/>
          <w:i/>
          <w:sz w:val="16"/>
          <w:szCs w:val="16"/>
          <w:vertAlign w:val="superscript"/>
        </w:rPr>
        <w:t>***</w:t>
      </w:r>
      <w:r w:rsidRPr="00F25231">
        <w:rPr>
          <w:rFonts w:ascii="Arial" w:hAnsi="Arial" w:cs="Arial"/>
          <w:i/>
          <w:sz w:val="16"/>
          <w:szCs w:val="16"/>
        </w:rPr>
        <w:t xml:space="preserve"> De serie en vehículos con sistemas de sonido Meridian</w:t>
      </w:r>
    </w:p>
    <w:p w14:paraId="3EA12654" w14:textId="2B4AD9FD" w:rsidR="008E06D1" w:rsidRPr="00F25231" w:rsidRDefault="00DC0862" w:rsidP="00982A2F">
      <w:pPr>
        <w:rPr>
          <w:rFonts w:ascii="Arial" w:hAnsi="Arial" w:cs="Arial"/>
          <w:sz w:val="16"/>
          <w:szCs w:val="16"/>
        </w:rPr>
      </w:pPr>
      <w:r w:rsidRPr="00F25231">
        <w:rPr>
          <w:rFonts w:ascii="Arial" w:hAnsi="Arial" w:cs="Arial"/>
          <w:i/>
          <w:sz w:val="16"/>
          <w:szCs w:val="16"/>
          <w:vertAlign w:val="superscript"/>
        </w:rPr>
        <w:t>†</w:t>
      </w:r>
      <w:r w:rsidRPr="00F25231">
        <w:rPr>
          <w:rFonts w:ascii="Arial" w:hAnsi="Arial" w:cs="Arial"/>
          <w:i/>
          <w:sz w:val="16"/>
          <w:szCs w:val="16"/>
        </w:rPr>
        <w:t xml:space="preserve"> Únicamente compatible con ionizadores Nanoe™, no aptos en el mercado chino: consulte las tecnologías de aire del habitáculo del mercado</w:t>
      </w:r>
      <w:r w:rsidRPr="00F25231">
        <w:rPr>
          <w:rFonts w:ascii="Arial" w:hAnsi="Arial" w:cs="Arial"/>
          <w:i/>
          <w:sz w:val="16"/>
          <w:szCs w:val="16"/>
        </w:rPr>
        <w:br/>
      </w:r>
      <w:r w:rsidRPr="00F25231">
        <w:rPr>
          <w:rFonts w:ascii="Arial" w:hAnsi="Arial" w:cs="Arial"/>
          <w:i/>
          <w:sz w:val="16"/>
          <w:szCs w:val="16"/>
          <w:vertAlign w:val="superscript"/>
        </w:rPr>
        <w:t>††</w:t>
      </w:r>
      <w:r w:rsidRPr="00F25231">
        <w:rPr>
          <w:rFonts w:ascii="Arial" w:hAnsi="Arial" w:cs="Arial"/>
          <w:i/>
          <w:sz w:val="16"/>
          <w:szCs w:val="16"/>
        </w:rPr>
        <w:t xml:space="preserve"> El tiempo de carga posible con un cargador rápido de CC</w:t>
      </w:r>
      <w:r w:rsidR="00174244" w:rsidRPr="00F25231">
        <w:rPr>
          <w:rFonts w:ascii="Arial" w:hAnsi="Arial" w:cs="Arial"/>
          <w:i/>
          <w:sz w:val="16"/>
          <w:szCs w:val="16"/>
        </w:rPr>
        <w:t xml:space="preserve"> (Corriente Continua)</w:t>
      </w:r>
      <w:r w:rsidRPr="00F25231">
        <w:rPr>
          <w:rFonts w:ascii="Arial" w:hAnsi="Arial" w:cs="Arial"/>
          <w:i/>
          <w:sz w:val="16"/>
          <w:szCs w:val="16"/>
        </w:rPr>
        <w:t xml:space="preserve"> de 50 kW y 100 kW (la carga real que llega al vehículo se limitará a 32 kW).</w:t>
      </w:r>
      <w:r w:rsidR="00DE15BB" w:rsidRPr="00F25231">
        <w:rPr>
          <w:rFonts w:ascii="Arial" w:hAnsi="Arial" w:cs="Arial"/>
          <w:i/>
          <w:sz w:val="16"/>
          <w:szCs w:val="16"/>
        </w:rPr>
        <w:t xml:space="preserve"> </w:t>
      </w:r>
      <w:r w:rsidRPr="00F25231">
        <w:rPr>
          <w:rFonts w:ascii="Arial" w:hAnsi="Arial" w:cs="Arial"/>
          <w:i/>
          <w:sz w:val="16"/>
          <w:szCs w:val="16"/>
        </w:rPr>
        <w:t>Los tiempos de carga reales variarán según las condiciones ambientales y la instalación de carga disponible</w:t>
      </w:r>
      <w:r w:rsidRPr="00F25231">
        <w:rPr>
          <w:rFonts w:ascii="Arial" w:hAnsi="Arial" w:cs="Arial"/>
          <w:i/>
          <w:sz w:val="16"/>
          <w:szCs w:val="16"/>
        </w:rPr>
        <w:br/>
      </w:r>
      <w:r w:rsidRPr="00F25231">
        <w:rPr>
          <w:rFonts w:ascii="Arial" w:hAnsi="Arial" w:cs="Arial"/>
          <w:sz w:val="16"/>
          <w:szCs w:val="16"/>
          <w:vertAlign w:val="superscript"/>
        </w:rPr>
        <w:t>Δ</w:t>
      </w:r>
      <w:r w:rsidRPr="00F25231">
        <w:rPr>
          <w:rFonts w:ascii="Arial" w:hAnsi="Arial" w:cs="Arial"/>
          <w:i/>
          <w:sz w:val="16"/>
          <w:szCs w:val="16"/>
        </w:rPr>
        <w:t xml:space="preserve"> Pivi Pro disponible de serie en l</w:t>
      </w:r>
      <w:r w:rsidR="00174244" w:rsidRPr="00F25231">
        <w:rPr>
          <w:rFonts w:ascii="Arial" w:hAnsi="Arial" w:cs="Arial"/>
          <w:i/>
          <w:sz w:val="16"/>
          <w:szCs w:val="16"/>
        </w:rPr>
        <w:t>a</w:t>
      </w:r>
      <w:r w:rsidRPr="00F25231">
        <w:rPr>
          <w:rFonts w:ascii="Arial" w:hAnsi="Arial" w:cs="Arial"/>
          <w:i/>
          <w:sz w:val="16"/>
          <w:szCs w:val="16"/>
        </w:rPr>
        <w:t xml:space="preserve">s </w:t>
      </w:r>
      <w:r w:rsidR="00174244" w:rsidRPr="00F25231">
        <w:rPr>
          <w:rFonts w:ascii="Arial" w:hAnsi="Arial" w:cs="Arial"/>
          <w:i/>
          <w:sz w:val="16"/>
          <w:szCs w:val="16"/>
        </w:rPr>
        <w:t xml:space="preserve">versiones </w:t>
      </w:r>
      <w:r w:rsidRPr="00F25231">
        <w:rPr>
          <w:rFonts w:ascii="Arial" w:hAnsi="Arial" w:cs="Arial"/>
          <w:i/>
          <w:sz w:val="16"/>
          <w:szCs w:val="16"/>
        </w:rPr>
        <w:t>S, SE y HSE</w:t>
      </w:r>
      <w:r w:rsidRPr="00F25231">
        <w:rPr>
          <w:rFonts w:ascii="Arial" w:hAnsi="Arial" w:cs="Arial"/>
          <w:sz w:val="16"/>
          <w:szCs w:val="16"/>
        </w:rPr>
        <w:br/>
      </w:r>
      <w:r w:rsidRPr="00F25231">
        <w:rPr>
          <w:rFonts w:ascii="Arial" w:hAnsi="Arial" w:cs="Arial"/>
          <w:sz w:val="16"/>
          <w:szCs w:val="16"/>
          <w:vertAlign w:val="superscript"/>
        </w:rPr>
        <w:t>Δ Δ</w:t>
      </w:r>
      <w:r w:rsidRPr="00F25231">
        <w:rPr>
          <w:rFonts w:ascii="Arial" w:hAnsi="Arial" w:cs="Arial"/>
          <w:i/>
          <w:sz w:val="16"/>
          <w:szCs w:val="16"/>
        </w:rPr>
        <w:t xml:space="preserve"> Únicamente disponible con las opciones Pivi Pro y Online Pack; se necesita suscripción a Spotify Premium</w:t>
      </w:r>
      <w:r w:rsidRPr="00F25231">
        <w:rPr>
          <w:rFonts w:ascii="Arial" w:hAnsi="Arial" w:cs="Arial"/>
          <w:i/>
          <w:sz w:val="16"/>
          <w:szCs w:val="16"/>
        </w:rPr>
        <w:br/>
      </w:r>
      <w:r w:rsidRPr="00F25231">
        <w:rPr>
          <w:rFonts w:ascii="Arial" w:hAnsi="Arial" w:cs="Arial"/>
          <w:i/>
          <w:sz w:val="16"/>
          <w:szCs w:val="16"/>
          <w:vertAlign w:val="superscript"/>
        </w:rPr>
        <w:t>□</w:t>
      </w:r>
      <w:r w:rsidRPr="00F25231">
        <w:rPr>
          <w:rFonts w:ascii="Arial" w:hAnsi="Arial" w:cs="Arial"/>
          <w:i/>
          <w:sz w:val="16"/>
          <w:szCs w:val="16"/>
        </w:rPr>
        <w:t xml:space="preserve"> Dependiendo de la disponibilidad comercial para los modelos S/SE</w:t>
      </w:r>
    </w:p>
    <w:p w14:paraId="723F5B21" w14:textId="426C2496" w:rsidR="00DE15BB" w:rsidRPr="00F25231" w:rsidRDefault="00DE15BB">
      <w:pPr>
        <w:rPr>
          <w:rFonts w:ascii="Arial" w:eastAsia="Calibri" w:hAnsi="Arial" w:cs="Arial"/>
          <w:bCs/>
          <w:i/>
          <w:sz w:val="16"/>
          <w:szCs w:val="16"/>
        </w:rPr>
      </w:pPr>
    </w:p>
    <w:p w14:paraId="67EEC099" w14:textId="77777777" w:rsidR="00D02823" w:rsidRPr="00F25231" w:rsidRDefault="00D02823" w:rsidP="00D02823">
      <w:pPr>
        <w:spacing w:after="0" w:line="240" w:lineRule="auto"/>
        <w:rPr>
          <w:rFonts w:ascii="Arial" w:hAnsi="Arial" w:cs="Arial"/>
          <w:b/>
          <w:sz w:val="16"/>
          <w:szCs w:val="16"/>
        </w:rPr>
      </w:pPr>
      <w:r w:rsidRPr="00F25231">
        <w:rPr>
          <w:rFonts w:ascii="Arial" w:hAnsi="Arial" w:cs="Arial"/>
          <w:b/>
          <w:sz w:val="16"/>
          <w:szCs w:val="16"/>
        </w:rPr>
        <w:t>Más información</w:t>
      </w:r>
    </w:p>
    <w:p w14:paraId="4D5FA983" w14:textId="77777777" w:rsidR="00D02823" w:rsidRPr="00F25231" w:rsidRDefault="00D02823" w:rsidP="00D02823">
      <w:pPr>
        <w:spacing w:after="0" w:line="240" w:lineRule="auto"/>
        <w:rPr>
          <w:rFonts w:ascii="Arial" w:eastAsia="Calibri" w:hAnsi="Arial" w:cs="Arial"/>
          <w:color w:val="808080" w:themeColor="background1" w:themeShade="80"/>
          <w:sz w:val="16"/>
          <w:szCs w:val="16"/>
        </w:rPr>
      </w:pPr>
    </w:p>
    <w:p w14:paraId="4B688E6B" w14:textId="22F6EF69" w:rsidR="00D02823" w:rsidRPr="00F25231" w:rsidRDefault="00D02823" w:rsidP="00D02823">
      <w:pPr>
        <w:spacing w:after="0" w:line="240" w:lineRule="auto"/>
        <w:rPr>
          <w:rFonts w:ascii="Arial" w:hAnsi="Arial" w:cs="Arial"/>
          <w:sz w:val="16"/>
          <w:szCs w:val="16"/>
        </w:rPr>
      </w:pPr>
    </w:p>
    <w:p w14:paraId="2E1184C1" w14:textId="5F2317A9" w:rsidR="00982A2F" w:rsidRPr="00F25231" w:rsidRDefault="00982A2F" w:rsidP="00982A2F">
      <w:pPr>
        <w:rPr>
          <w:rFonts w:ascii="Arial" w:hAnsi="Arial" w:cs="Arial"/>
          <w:b/>
          <w:sz w:val="16"/>
          <w:szCs w:val="16"/>
        </w:rPr>
      </w:pPr>
      <w:r w:rsidRPr="00F25231">
        <w:rPr>
          <w:rFonts w:ascii="Arial" w:hAnsi="Arial" w:cs="Arial"/>
          <w:b/>
          <w:sz w:val="16"/>
          <w:szCs w:val="16"/>
        </w:rPr>
        <w:t xml:space="preserve">Para descargar todas las imágenes y videos disponibles </w:t>
      </w:r>
      <w:hyperlink r:id="rId10" w:history="1">
        <w:r w:rsidRPr="00F25231">
          <w:rPr>
            <w:rStyle w:val="Hyperlink"/>
            <w:rFonts w:ascii="Arial" w:eastAsia="Calibri" w:hAnsi="Arial" w:cs="Arial"/>
            <w:b/>
            <w:sz w:val="16"/>
            <w:szCs w:val="16"/>
          </w:rPr>
          <w:t>pinche aquí</w:t>
        </w:r>
      </w:hyperlink>
    </w:p>
    <w:p w14:paraId="052C8813" w14:textId="77777777" w:rsidR="00D02823" w:rsidRPr="00F25231" w:rsidRDefault="00D02823" w:rsidP="00D02823">
      <w:pPr>
        <w:spacing w:after="0" w:line="240" w:lineRule="auto"/>
        <w:rPr>
          <w:rFonts w:ascii="Arial" w:eastAsia="Calibri" w:hAnsi="Arial" w:cs="Arial"/>
          <w:sz w:val="16"/>
          <w:szCs w:val="16"/>
        </w:rPr>
      </w:pPr>
      <w:r w:rsidRPr="00F25231">
        <w:rPr>
          <w:rFonts w:ascii="Arial" w:hAnsi="Arial" w:cs="Arial"/>
          <w:b/>
          <w:sz w:val="16"/>
          <w:szCs w:val="16"/>
        </w:rPr>
        <w:t>Página web de prensa:</w:t>
      </w:r>
      <w:r w:rsidRPr="00F25231">
        <w:rPr>
          <w:rFonts w:ascii="Arial" w:hAnsi="Arial" w:cs="Arial"/>
          <w:sz w:val="16"/>
          <w:szCs w:val="16"/>
        </w:rPr>
        <w:t xml:space="preserve"> </w:t>
      </w:r>
      <w:hyperlink r:id="rId11">
        <w:r w:rsidRPr="00F25231">
          <w:rPr>
            <w:rStyle w:val="Hyperlink"/>
            <w:rFonts w:ascii="Arial" w:hAnsi="Arial" w:cs="Arial"/>
            <w:b/>
            <w:color w:val="0000FF"/>
            <w:sz w:val="16"/>
            <w:szCs w:val="16"/>
          </w:rPr>
          <w:t>www.media.landrover.com</w:t>
        </w:r>
      </w:hyperlink>
      <w:r w:rsidRPr="00F25231">
        <w:rPr>
          <w:rFonts w:ascii="Arial" w:hAnsi="Arial" w:cs="Arial"/>
          <w:sz w:val="16"/>
          <w:szCs w:val="16"/>
        </w:rPr>
        <w:t xml:space="preserve"> </w:t>
      </w:r>
    </w:p>
    <w:p w14:paraId="186CF548" w14:textId="77777777" w:rsidR="00D02823" w:rsidRPr="00F25231" w:rsidRDefault="00D02823" w:rsidP="00D02823">
      <w:pPr>
        <w:spacing w:after="0" w:line="240" w:lineRule="auto"/>
        <w:rPr>
          <w:rFonts w:ascii="Arial" w:hAnsi="Arial" w:cs="Arial"/>
          <w:sz w:val="16"/>
          <w:szCs w:val="16"/>
        </w:rPr>
      </w:pPr>
    </w:p>
    <w:p w14:paraId="270A7D5C" w14:textId="4E0CC0E0" w:rsidR="00D02823" w:rsidRPr="00F25231" w:rsidRDefault="00982A2F" w:rsidP="00D02823">
      <w:pPr>
        <w:spacing w:after="0" w:line="240" w:lineRule="auto"/>
        <w:rPr>
          <w:rFonts w:ascii="Arial" w:hAnsi="Arial" w:cs="Arial"/>
          <w:b/>
          <w:sz w:val="16"/>
          <w:szCs w:val="16"/>
        </w:rPr>
      </w:pPr>
      <w:r w:rsidRPr="00F25231">
        <w:rPr>
          <w:rFonts w:ascii="Arial" w:hAnsi="Arial" w:cs="Arial"/>
          <w:b/>
          <w:sz w:val="16"/>
          <w:szCs w:val="16"/>
        </w:rPr>
        <w:t>Canales</w:t>
      </w:r>
      <w:r w:rsidR="00D02823" w:rsidRPr="00F25231">
        <w:rPr>
          <w:rFonts w:ascii="Arial" w:hAnsi="Arial" w:cs="Arial"/>
          <w:b/>
          <w:sz w:val="16"/>
          <w:szCs w:val="16"/>
        </w:rPr>
        <w:t xml:space="preserve"> Land Rover:</w:t>
      </w:r>
    </w:p>
    <w:p w14:paraId="2961C01E" w14:textId="77777777" w:rsidR="00982A2F" w:rsidRPr="00F25231" w:rsidRDefault="00982A2F" w:rsidP="00982A2F">
      <w:pPr>
        <w:pStyle w:val="p1"/>
        <w:rPr>
          <w:rFonts w:ascii="Arial" w:hAnsi="Arial" w:cs="Arial"/>
          <w:color w:val="000000" w:themeColor="text1"/>
          <w:sz w:val="16"/>
          <w:szCs w:val="16"/>
          <w:lang w:val="es-ES"/>
        </w:rPr>
      </w:pPr>
      <w:r w:rsidRPr="00F25231">
        <w:rPr>
          <w:rFonts w:ascii="Arial" w:hAnsi="Arial" w:cs="Arial"/>
          <w:color w:val="000000" w:themeColor="text1"/>
          <w:sz w:val="16"/>
          <w:szCs w:val="16"/>
          <w:lang w:val="es-ES"/>
        </w:rPr>
        <w:t xml:space="preserve">Facebook Land Rover España – </w:t>
      </w:r>
      <w:hyperlink r:id="rId12" w:history="1">
        <w:r w:rsidRPr="00F25231">
          <w:rPr>
            <w:rStyle w:val="s1"/>
            <w:rFonts w:ascii="Arial" w:hAnsi="Arial" w:cs="Arial"/>
            <w:color w:val="000000" w:themeColor="text1"/>
            <w:sz w:val="16"/>
            <w:szCs w:val="16"/>
            <w:lang w:val="es-ES"/>
          </w:rPr>
          <w:t>facebook.com/landrover.es</w:t>
        </w:r>
      </w:hyperlink>
    </w:p>
    <w:p w14:paraId="26141272" w14:textId="77777777" w:rsidR="00982A2F" w:rsidRPr="00F25231" w:rsidRDefault="00982A2F" w:rsidP="00982A2F">
      <w:pPr>
        <w:pStyle w:val="p1"/>
        <w:rPr>
          <w:rFonts w:ascii="Arial" w:hAnsi="Arial" w:cs="Arial"/>
          <w:color w:val="000000" w:themeColor="text1"/>
          <w:sz w:val="16"/>
          <w:szCs w:val="16"/>
          <w:lang w:val="es-ES"/>
        </w:rPr>
      </w:pPr>
      <w:r w:rsidRPr="00F25231">
        <w:rPr>
          <w:rFonts w:ascii="Arial" w:hAnsi="Arial" w:cs="Arial"/>
          <w:color w:val="000000" w:themeColor="text1"/>
          <w:sz w:val="16"/>
          <w:szCs w:val="16"/>
          <w:lang w:val="es-ES"/>
        </w:rPr>
        <w:t>Twitter Land Rover España @landrover_es</w:t>
      </w:r>
    </w:p>
    <w:p w14:paraId="6B146731" w14:textId="77777777" w:rsidR="00982A2F" w:rsidRPr="00F25231" w:rsidRDefault="00982A2F" w:rsidP="00982A2F">
      <w:pPr>
        <w:pStyle w:val="p1"/>
        <w:rPr>
          <w:rFonts w:ascii="Arial" w:hAnsi="Arial" w:cs="Arial"/>
          <w:color w:val="000000" w:themeColor="text1"/>
          <w:sz w:val="16"/>
          <w:szCs w:val="16"/>
          <w:lang w:val="es-ES"/>
        </w:rPr>
      </w:pPr>
      <w:r w:rsidRPr="00F25231">
        <w:rPr>
          <w:rFonts w:ascii="Arial" w:hAnsi="Arial" w:cs="Arial"/>
          <w:color w:val="000000" w:themeColor="text1"/>
          <w:sz w:val="16"/>
          <w:szCs w:val="16"/>
          <w:lang w:val="es-ES"/>
        </w:rPr>
        <w:t>Instagram Land Rover España @landroverspain</w:t>
      </w:r>
    </w:p>
    <w:p w14:paraId="08C7C375" w14:textId="77777777" w:rsidR="00982A2F" w:rsidRPr="00F25231" w:rsidRDefault="00982A2F" w:rsidP="00982A2F">
      <w:pPr>
        <w:pStyle w:val="p1"/>
        <w:rPr>
          <w:rStyle w:val="s1"/>
          <w:rFonts w:ascii="Arial" w:hAnsi="Arial" w:cs="Arial"/>
          <w:color w:val="000000" w:themeColor="text1"/>
          <w:sz w:val="16"/>
          <w:szCs w:val="16"/>
          <w:lang w:val="es-ES"/>
        </w:rPr>
      </w:pPr>
      <w:r w:rsidRPr="00F25231">
        <w:rPr>
          <w:rFonts w:ascii="Arial" w:hAnsi="Arial" w:cs="Arial"/>
          <w:color w:val="000000" w:themeColor="text1"/>
          <w:sz w:val="16"/>
          <w:szCs w:val="16"/>
          <w:lang w:val="es-ES"/>
        </w:rPr>
        <w:t xml:space="preserve">Youtube Land Rover España </w:t>
      </w:r>
      <w:hyperlink r:id="rId13" w:history="1">
        <w:r w:rsidRPr="00F25231">
          <w:rPr>
            <w:rStyle w:val="s1"/>
            <w:rFonts w:ascii="Arial" w:hAnsi="Arial" w:cs="Arial"/>
            <w:color w:val="000000" w:themeColor="text1"/>
            <w:sz w:val="16"/>
            <w:szCs w:val="16"/>
            <w:lang w:val="es-ES"/>
          </w:rPr>
          <w:t>youtube.com/landroveres</w:t>
        </w:r>
      </w:hyperlink>
    </w:p>
    <w:p w14:paraId="5A501DBA" w14:textId="77777777" w:rsidR="00982A2F" w:rsidRPr="00F25231" w:rsidRDefault="00982A2F" w:rsidP="00982A2F">
      <w:pPr>
        <w:pStyle w:val="p1"/>
        <w:rPr>
          <w:rFonts w:ascii="Arial" w:hAnsi="Arial" w:cs="Arial"/>
          <w:color w:val="000000" w:themeColor="text1"/>
          <w:sz w:val="16"/>
          <w:szCs w:val="16"/>
          <w:lang w:val="es-ES"/>
        </w:rPr>
      </w:pPr>
    </w:p>
    <w:p w14:paraId="11D61301" w14:textId="77777777" w:rsidR="00D02823" w:rsidRPr="00F25231" w:rsidRDefault="00D02823" w:rsidP="00D02823">
      <w:pPr>
        <w:spacing w:after="0" w:line="240" w:lineRule="auto"/>
        <w:rPr>
          <w:rFonts w:ascii="Arial" w:hAnsi="Arial" w:cs="Arial"/>
          <w:sz w:val="16"/>
          <w:szCs w:val="16"/>
        </w:rPr>
      </w:pPr>
      <w:r w:rsidRPr="00F25231">
        <w:rPr>
          <w:rFonts w:ascii="Arial" w:hAnsi="Arial" w:cs="Arial"/>
          <w:b/>
          <w:sz w:val="16"/>
          <w:szCs w:val="16"/>
        </w:rPr>
        <w:t>Notas a los editores</w:t>
      </w:r>
    </w:p>
    <w:p w14:paraId="5CA3D5BE" w14:textId="77777777" w:rsidR="00D02823" w:rsidRPr="00F25231" w:rsidRDefault="00D02823" w:rsidP="00D02823">
      <w:pPr>
        <w:spacing w:after="0" w:line="240" w:lineRule="auto"/>
        <w:rPr>
          <w:rFonts w:ascii="Arial" w:eastAsia="Calibri" w:hAnsi="Arial" w:cs="Arial"/>
          <w:b/>
          <w:bCs/>
          <w:sz w:val="16"/>
          <w:szCs w:val="16"/>
        </w:rPr>
      </w:pPr>
    </w:p>
    <w:p w14:paraId="144BC5B3" w14:textId="77777777" w:rsidR="00D02823" w:rsidRPr="00F25231" w:rsidRDefault="00D02823" w:rsidP="00D02823">
      <w:pPr>
        <w:spacing w:after="0" w:line="240" w:lineRule="auto"/>
        <w:rPr>
          <w:rFonts w:ascii="Arial" w:hAnsi="Arial" w:cs="Arial"/>
          <w:sz w:val="16"/>
          <w:szCs w:val="16"/>
        </w:rPr>
      </w:pPr>
      <w:r w:rsidRPr="00F25231">
        <w:rPr>
          <w:rFonts w:ascii="Arial" w:hAnsi="Arial" w:cs="Arial"/>
          <w:b/>
          <w:sz w:val="16"/>
          <w:szCs w:val="16"/>
        </w:rPr>
        <w:t>Acerca de Land Rover</w:t>
      </w:r>
    </w:p>
    <w:p w14:paraId="39EC182E" w14:textId="77777777" w:rsidR="00D02823" w:rsidRPr="00F25231" w:rsidRDefault="00D02823" w:rsidP="00D02823">
      <w:pPr>
        <w:spacing w:after="0" w:line="240" w:lineRule="auto"/>
        <w:rPr>
          <w:rFonts w:ascii="Arial" w:hAnsi="Arial" w:cs="Arial"/>
          <w:sz w:val="16"/>
          <w:szCs w:val="16"/>
        </w:rPr>
      </w:pPr>
      <w:r w:rsidRPr="00F25231">
        <w:rPr>
          <w:rFonts w:ascii="Arial" w:hAnsi="Arial" w:cs="Arial"/>
          <w:sz w:val="16"/>
          <w:szCs w:val="16"/>
        </w:rPr>
        <w:t>Desde 1948, Land Rover fabrica auténticos 4x4 que representan un verdadero abanico de capacidades en toda la gama de modelos. Desde el Defender, hasta el Discovery, pasando por el Discovery Sport, el Range Rover, el Range Rover Sport, el Range Rover Velar y el Range Rover Evoque, todos y cada uno de ellos definen los segmentos de SUV del mundo, con el 80% de esta gama de modelos exportados a más de 100 países.</w:t>
      </w:r>
    </w:p>
    <w:p w14:paraId="1A7DEAD8" w14:textId="6BA7294C" w:rsidR="0055292E" w:rsidRPr="00F25231" w:rsidRDefault="0055292E" w:rsidP="00D06320">
      <w:pPr>
        <w:spacing w:line="240" w:lineRule="auto"/>
        <w:rPr>
          <w:rFonts w:ascii="Arial" w:hAnsi="Arial" w:cs="Arial"/>
          <w:bCs/>
          <w:sz w:val="16"/>
          <w:szCs w:val="16"/>
        </w:rPr>
      </w:pPr>
    </w:p>
    <w:p w14:paraId="7EED44C0" w14:textId="77777777" w:rsidR="00982A2F" w:rsidRPr="00F25231" w:rsidRDefault="00982A2F" w:rsidP="00D06320">
      <w:pPr>
        <w:spacing w:line="240" w:lineRule="auto"/>
        <w:rPr>
          <w:rFonts w:ascii="Arial" w:hAnsi="Arial" w:cs="Arial"/>
          <w:bCs/>
          <w:sz w:val="16"/>
          <w:szCs w:val="16"/>
        </w:rPr>
      </w:pPr>
    </w:p>
    <w:p w14:paraId="3B204290" w14:textId="77777777" w:rsidR="00982A2F" w:rsidRPr="00F25231" w:rsidRDefault="00982A2F" w:rsidP="00982A2F">
      <w:pPr>
        <w:spacing w:after="0"/>
        <w:jc w:val="center"/>
        <w:rPr>
          <w:rFonts w:ascii="Arial" w:hAnsi="Arial" w:cs="Arial"/>
          <w:b/>
          <w:bCs/>
          <w:sz w:val="16"/>
          <w:szCs w:val="16"/>
          <w:lang w:eastAsia="es-ES" w:bidi="es-ES"/>
        </w:rPr>
      </w:pPr>
      <w:r w:rsidRPr="00F25231">
        <w:rPr>
          <w:rFonts w:ascii="Arial" w:hAnsi="Arial" w:cs="Arial"/>
          <w:b/>
          <w:bCs/>
          <w:sz w:val="16"/>
          <w:szCs w:val="16"/>
          <w:lang w:eastAsia="es-ES" w:bidi="es-ES"/>
        </w:rPr>
        <w:lastRenderedPageBreak/>
        <w:t>Departamento de Comunicación Jaguar Land Rover España y Portugal</w:t>
      </w:r>
    </w:p>
    <w:p w14:paraId="5FA6750A" w14:textId="77777777" w:rsidR="00982A2F" w:rsidRPr="00F25231" w:rsidRDefault="00982A2F" w:rsidP="00982A2F">
      <w:pPr>
        <w:spacing w:after="0"/>
        <w:jc w:val="center"/>
        <w:rPr>
          <w:rFonts w:ascii="Arial" w:hAnsi="Arial" w:cs="Arial"/>
          <w:bCs/>
          <w:sz w:val="16"/>
          <w:szCs w:val="16"/>
          <w:lang w:eastAsia="es-ES" w:bidi="es-ES"/>
        </w:rPr>
      </w:pPr>
      <w:r w:rsidRPr="00F25231">
        <w:rPr>
          <w:rFonts w:ascii="Arial" w:hAnsi="Arial" w:cs="Arial"/>
          <w:bCs/>
          <w:sz w:val="16"/>
          <w:szCs w:val="16"/>
          <w:lang w:eastAsia="es-ES" w:bidi="es-ES"/>
        </w:rPr>
        <w:t>Torre Picasso Plaza Pablo Ruiz Picasso 1 - Planta 42 28020 Madrid</w:t>
      </w:r>
    </w:p>
    <w:p w14:paraId="0FE4DB99" w14:textId="77777777" w:rsidR="00982A2F" w:rsidRPr="00F25231" w:rsidRDefault="00982A2F" w:rsidP="00982A2F">
      <w:pPr>
        <w:spacing w:after="0"/>
        <w:jc w:val="center"/>
        <w:rPr>
          <w:rFonts w:ascii="Arial" w:hAnsi="Arial" w:cs="Arial"/>
          <w:bCs/>
          <w:sz w:val="16"/>
          <w:szCs w:val="16"/>
          <w:lang w:eastAsia="es-ES" w:bidi="es-ES"/>
        </w:rPr>
      </w:pPr>
      <w:r w:rsidRPr="00F25231">
        <w:rPr>
          <w:rFonts w:ascii="Arial" w:hAnsi="Arial" w:cs="Arial"/>
          <w:b/>
          <w:bCs/>
          <w:sz w:val="16"/>
          <w:szCs w:val="16"/>
          <w:lang w:eastAsia="es-ES" w:bidi="es-ES"/>
        </w:rPr>
        <w:t xml:space="preserve">Teléfono: </w:t>
      </w:r>
      <w:r w:rsidRPr="00F25231">
        <w:rPr>
          <w:rFonts w:ascii="Arial" w:hAnsi="Arial" w:cs="Arial"/>
          <w:bCs/>
          <w:sz w:val="16"/>
          <w:szCs w:val="16"/>
          <w:lang w:eastAsia="es-ES" w:bidi="es-ES"/>
        </w:rPr>
        <w:t>+34 661 575 394</w:t>
      </w:r>
    </w:p>
    <w:p w14:paraId="59C943B0" w14:textId="77777777" w:rsidR="00982A2F" w:rsidRPr="00F25231" w:rsidRDefault="00982A2F" w:rsidP="00982A2F">
      <w:pPr>
        <w:spacing w:after="0"/>
        <w:ind w:right="-7"/>
        <w:jc w:val="center"/>
        <w:rPr>
          <w:rFonts w:ascii="Arial" w:eastAsia="SimSun" w:hAnsi="Arial" w:cs="Arial"/>
          <w:sz w:val="16"/>
          <w:szCs w:val="16"/>
          <w:lang w:eastAsia="ja-JP"/>
        </w:rPr>
      </w:pPr>
    </w:p>
    <w:p w14:paraId="19369F3E" w14:textId="77777777" w:rsidR="00982A2F" w:rsidRPr="00F25231" w:rsidRDefault="00982A2F" w:rsidP="00982A2F">
      <w:pPr>
        <w:spacing w:after="0"/>
        <w:ind w:right="-7"/>
        <w:jc w:val="center"/>
        <w:rPr>
          <w:rFonts w:ascii="Arial" w:eastAsia="SimSun" w:hAnsi="Arial" w:cs="Arial"/>
          <w:b/>
          <w:sz w:val="16"/>
          <w:szCs w:val="16"/>
          <w:lang w:eastAsia="ja-JP"/>
        </w:rPr>
      </w:pPr>
      <w:r w:rsidRPr="00F25231">
        <w:rPr>
          <w:rFonts w:ascii="Arial" w:eastAsia="SimSun" w:hAnsi="Arial" w:cs="Arial"/>
          <w:b/>
          <w:sz w:val="16"/>
          <w:szCs w:val="16"/>
          <w:lang w:eastAsia="ja-JP"/>
        </w:rPr>
        <w:t>Belén de Lacalle</w:t>
      </w:r>
    </w:p>
    <w:p w14:paraId="5F87BB01" w14:textId="77777777" w:rsidR="00982A2F" w:rsidRPr="00F25231" w:rsidRDefault="00982A2F" w:rsidP="00982A2F">
      <w:pPr>
        <w:spacing w:after="0"/>
        <w:ind w:right="-7"/>
        <w:jc w:val="center"/>
        <w:rPr>
          <w:rFonts w:ascii="Arial" w:eastAsia="SimSun" w:hAnsi="Arial" w:cs="Arial"/>
          <w:sz w:val="16"/>
          <w:szCs w:val="16"/>
          <w:lang w:eastAsia="ja-JP"/>
        </w:rPr>
      </w:pPr>
      <w:r w:rsidRPr="00F25231">
        <w:rPr>
          <w:rFonts w:ascii="Arial" w:eastAsia="SimSun" w:hAnsi="Arial" w:cs="Arial"/>
          <w:sz w:val="16"/>
          <w:szCs w:val="16"/>
          <w:lang w:eastAsia="ja-JP"/>
        </w:rPr>
        <w:t>Directora de Comunicación</w:t>
      </w:r>
    </w:p>
    <w:p w14:paraId="751DF904" w14:textId="77777777" w:rsidR="00982A2F" w:rsidRPr="00F25231" w:rsidRDefault="00896B34" w:rsidP="00982A2F">
      <w:pPr>
        <w:spacing w:after="0"/>
        <w:ind w:right="-7"/>
        <w:jc w:val="center"/>
        <w:rPr>
          <w:rFonts w:ascii="Arial" w:eastAsia="SimSun" w:hAnsi="Arial" w:cs="Arial"/>
          <w:b/>
          <w:color w:val="0000FF"/>
          <w:sz w:val="16"/>
          <w:szCs w:val="16"/>
          <w:u w:val="single"/>
          <w:lang w:eastAsia="ja-JP"/>
        </w:rPr>
      </w:pPr>
      <w:hyperlink r:id="rId14" w:history="1">
        <w:r w:rsidR="00982A2F" w:rsidRPr="00F25231">
          <w:rPr>
            <w:rFonts w:ascii="Arial" w:eastAsia="SimSun" w:hAnsi="Arial" w:cs="Arial"/>
            <w:b/>
            <w:color w:val="0000FF"/>
            <w:sz w:val="16"/>
            <w:szCs w:val="16"/>
            <w:u w:val="single"/>
            <w:lang w:eastAsia="ja-JP"/>
          </w:rPr>
          <w:t>blacalle@jaguarlandrover.com</w:t>
        </w:r>
      </w:hyperlink>
    </w:p>
    <w:p w14:paraId="19E6FEA0" w14:textId="77777777" w:rsidR="00982A2F" w:rsidRPr="00F25231" w:rsidRDefault="00982A2F" w:rsidP="00982A2F">
      <w:pPr>
        <w:spacing w:after="0"/>
        <w:ind w:right="-7"/>
        <w:jc w:val="center"/>
        <w:rPr>
          <w:rFonts w:ascii="Arial" w:eastAsia="SimSun" w:hAnsi="Arial" w:cs="Arial"/>
          <w:sz w:val="16"/>
          <w:szCs w:val="16"/>
          <w:lang w:eastAsia="ja-JP"/>
        </w:rPr>
      </w:pPr>
    </w:p>
    <w:p w14:paraId="4DC2F074" w14:textId="77777777" w:rsidR="00982A2F" w:rsidRPr="00F25231" w:rsidRDefault="00982A2F" w:rsidP="00982A2F">
      <w:pPr>
        <w:spacing w:after="0"/>
        <w:ind w:right="-7"/>
        <w:jc w:val="center"/>
        <w:rPr>
          <w:rFonts w:ascii="Arial" w:eastAsia="SimSun" w:hAnsi="Arial" w:cs="Arial"/>
          <w:b/>
          <w:sz w:val="16"/>
          <w:szCs w:val="16"/>
          <w:lang w:eastAsia="ja-JP"/>
        </w:rPr>
      </w:pPr>
      <w:r w:rsidRPr="00F25231">
        <w:rPr>
          <w:rFonts w:ascii="Arial" w:eastAsia="SimSun" w:hAnsi="Arial" w:cs="Arial"/>
          <w:b/>
          <w:sz w:val="16"/>
          <w:szCs w:val="16"/>
          <w:lang w:eastAsia="ja-JP"/>
        </w:rPr>
        <w:t>Mariel Sirio</w:t>
      </w:r>
    </w:p>
    <w:p w14:paraId="4A8F720C" w14:textId="77777777" w:rsidR="00982A2F" w:rsidRPr="00F25231" w:rsidRDefault="00982A2F" w:rsidP="00982A2F">
      <w:pPr>
        <w:spacing w:after="0"/>
        <w:ind w:right="-7"/>
        <w:jc w:val="center"/>
        <w:rPr>
          <w:rFonts w:ascii="Arial" w:eastAsia="SimSun" w:hAnsi="Arial" w:cs="Arial"/>
          <w:sz w:val="16"/>
          <w:szCs w:val="16"/>
          <w:lang w:eastAsia="ja-JP"/>
        </w:rPr>
      </w:pPr>
      <w:r w:rsidRPr="00F25231">
        <w:rPr>
          <w:rFonts w:ascii="Arial" w:eastAsia="SimSun" w:hAnsi="Arial" w:cs="Arial"/>
          <w:sz w:val="16"/>
          <w:szCs w:val="16"/>
          <w:lang w:eastAsia="ja-JP"/>
        </w:rPr>
        <w:t>Jefa de Prensa</w:t>
      </w:r>
    </w:p>
    <w:p w14:paraId="7C172360" w14:textId="77777777" w:rsidR="00982A2F" w:rsidRPr="00F25231" w:rsidRDefault="00982A2F" w:rsidP="00982A2F">
      <w:pPr>
        <w:spacing w:after="0"/>
        <w:ind w:right="-7"/>
        <w:jc w:val="center"/>
        <w:rPr>
          <w:rFonts w:ascii="Arial" w:eastAsia="SimSun" w:hAnsi="Arial" w:cs="Arial"/>
          <w:b/>
          <w:color w:val="0000FF"/>
          <w:sz w:val="16"/>
          <w:szCs w:val="16"/>
          <w:u w:val="single"/>
          <w:lang w:val="pt-PT" w:eastAsia="ja-JP"/>
        </w:rPr>
      </w:pPr>
      <w:r w:rsidRPr="00F25231">
        <w:rPr>
          <w:rFonts w:ascii="Arial" w:eastAsia="SimSun" w:hAnsi="Arial" w:cs="Arial"/>
          <w:b/>
          <w:color w:val="0000FF"/>
          <w:sz w:val="16"/>
          <w:szCs w:val="16"/>
          <w:u w:val="single"/>
          <w:lang w:val="pt-PT" w:eastAsia="ja-JP"/>
        </w:rPr>
        <w:t>msirio@jaguarlandrover.com</w:t>
      </w:r>
    </w:p>
    <w:p w14:paraId="1EB52518" w14:textId="77777777" w:rsidR="00982A2F" w:rsidRPr="00F25231" w:rsidRDefault="00982A2F" w:rsidP="00982A2F">
      <w:pPr>
        <w:spacing w:after="0"/>
        <w:ind w:right="-7"/>
        <w:rPr>
          <w:rFonts w:ascii="Arial" w:eastAsia="SimSun" w:hAnsi="Arial" w:cs="Arial"/>
          <w:color w:val="0000FF"/>
          <w:sz w:val="16"/>
          <w:szCs w:val="16"/>
          <w:u w:val="single"/>
          <w:lang w:val="pt-PT" w:eastAsia="zh-CN"/>
        </w:rPr>
      </w:pPr>
    </w:p>
    <w:p w14:paraId="265CD014" w14:textId="77777777" w:rsidR="00982A2F" w:rsidRPr="00F25231" w:rsidRDefault="00982A2F" w:rsidP="00982A2F">
      <w:pPr>
        <w:spacing w:after="0"/>
        <w:jc w:val="center"/>
        <w:rPr>
          <w:rFonts w:ascii="Arial" w:hAnsi="Arial" w:cs="Arial"/>
          <w:sz w:val="16"/>
          <w:szCs w:val="16"/>
          <w:lang w:val="pt-PT"/>
        </w:rPr>
      </w:pPr>
      <w:r w:rsidRPr="00F25231">
        <w:rPr>
          <w:rFonts w:ascii="Arial" w:hAnsi="Arial" w:cs="Arial"/>
          <w:b/>
          <w:sz w:val="16"/>
          <w:szCs w:val="16"/>
          <w:lang w:val="pt-PT"/>
        </w:rPr>
        <w:t>Páginas web de prensa:</w:t>
      </w:r>
    </w:p>
    <w:p w14:paraId="51A7583F" w14:textId="77777777" w:rsidR="00982A2F" w:rsidRPr="00F25231" w:rsidRDefault="00896B34" w:rsidP="00982A2F">
      <w:pPr>
        <w:spacing w:after="0"/>
        <w:jc w:val="center"/>
        <w:rPr>
          <w:rFonts w:ascii="Arial" w:eastAsia="Calibri" w:hAnsi="Arial" w:cs="Arial"/>
          <w:sz w:val="16"/>
          <w:szCs w:val="16"/>
          <w:lang w:val="pt-PT"/>
        </w:rPr>
      </w:pPr>
      <w:hyperlink r:id="rId15" w:history="1">
        <w:r w:rsidR="00982A2F" w:rsidRPr="00F25231">
          <w:rPr>
            <w:rStyle w:val="Hyperlink"/>
            <w:rFonts w:ascii="Arial" w:hAnsi="Arial" w:cs="Arial"/>
            <w:sz w:val="16"/>
            <w:szCs w:val="16"/>
            <w:lang w:val="pt-PT"/>
          </w:rPr>
          <w:t>www.media.landrover.com</w:t>
        </w:r>
      </w:hyperlink>
    </w:p>
    <w:p w14:paraId="1BF13F95" w14:textId="77777777" w:rsidR="00982A2F" w:rsidRPr="00F25231" w:rsidRDefault="00982A2F" w:rsidP="00982A2F">
      <w:pPr>
        <w:spacing w:after="0"/>
        <w:jc w:val="center"/>
        <w:rPr>
          <w:rStyle w:val="Hyperlink"/>
          <w:rFonts w:ascii="Arial" w:hAnsi="Arial" w:cs="Arial"/>
          <w:sz w:val="16"/>
          <w:szCs w:val="16"/>
          <w:lang w:val="pt-PT"/>
        </w:rPr>
      </w:pPr>
    </w:p>
    <w:p w14:paraId="6F73736E" w14:textId="77777777" w:rsidR="00982A2F" w:rsidRPr="00F25231" w:rsidRDefault="00982A2F" w:rsidP="00D06320">
      <w:pPr>
        <w:spacing w:line="240" w:lineRule="auto"/>
        <w:rPr>
          <w:rFonts w:ascii="Arial" w:hAnsi="Arial" w:cs="Arial"/>
          <w:bCs/>
          <w:sz w:val="16"/>
          <w:szCs w:val="16"/>
          <w:lang w:val="pt-PT"/>
        </w:rPr>
      </w:pPr>
    </w:p>
    <w:sectPr w:rsidR="00982A2F" w:rsidRPr="00F25231" w:rsidSect="004F1E76">
      <w:headerReference w:type="default" r:id="rId16"/>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B88D31" w14:textId="77777777" w:rsidR="00201122" w:rsidRDefault="00201122" w:rsidP="00DC6FBD">
      <w:pPr>
        <w:spacing w:after="0" w:line="240" w:lineRule="auto"/>
      </w:pPr>
      <w:r>
        <w:separator/>
      </w:r>
    </w:p>
  </w:endnote>
  <w:endnote w:type="continuationSeparator" w:id="0">
    <w:p w14:paraId="5CE6F39B" w14:textId="77777777" w:rsidR="00201122" w:rsidRDefault="00201122" w:rsidP="00DC6F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Times-Roman">
    <w:altName w:val="Times New Roman"/>
    <w:panose1 w:val="00000000000000000000"/>
    <w:charset w:val="4D"/>
    <w:family w:val="auto"/>
    <w:notTrueType/>
    <w:pitch w:val="default"/>
    <w:sig w:usb0="03000000"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ucida Grande">
    <w:charset w:val="00"/>
    <w:family w:val="auto"/>
    <w:pitch w:val="variable"/>
    <w:sig w:usb0="E1000AEF" w:usb1="5000A1FF" w:usb2="00000000" w:usb3="00000000" w:csb0="000001BF" w:csb1="00000000"/>
  </w:font>
  <w:font w:name="Helvetica Neue">
    <w:altName w:val="Times New Roman"/>
    <w:charset w:val="00"/>
    <w:family w:val="auto"/>
    <w:pitch w:val="variable"/>
    <w:sig w:usb0="E50002FF" w:usb1="500079DB" w:usb2="0000001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2CBEC31" w14:textId="77777777" w:rsidR="00201122" w:rsidRDefault="00201122" w:rsidP="00DC6FBD">
      <w:pPr>
        <w:spacing w:after="0" w:line="240" w:lineRule="auto"/>
      </w:pPr>
      <w:bookmarkStart w:id="0" w:name="_Hlk37428075"/>
      <w:bookmarkEnd w:id="0"/>
      <w:r>
        <w:separator/>
      </w:r>
    </w:p>
  </w:footnote>
  <w:footnote w:type="continuationSeparator" w:id="0">
    <w:p w14:paraId="382CEF75" w14:textId="77777777" w:rsidR="00201122" w:rsidRDefault="00201122" w:rsidP="00DC6FB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B61919" w14:textId="2DDB1CE4" w:rsidR="00381C3E" w:rsidRDefault="00381C3E" w:rsidP="00381C3E">
    <w:pPr>
      <w:pStyle w:val="Header"/>
      <w:jc w:val="right"/>
    </w:pPr>
    <w:r>
      <w:rPr>
        <w:noProof/>
        <w:lang w:eastAsia="es-ES"/>
      </w:rPr>
      <mc:AlternateContent>
        <mc:Choice Requires="wps">
          <w:drawing>
            <wp:anchor distT="45720" distB="45720" distL="114300" distR="114300" simplePos="0" relativeHeight="251661312" behindDoc="0" locked="0" layoutInCell="1" allowOverlap="1" wp14:anchorId="6580CDB7" wp14:editId="289832D4">
              <wp:simplePos x="0" y="0"/>
              <wp:positionH relativeFrom="column">
                <wp:posOffset>-139065</wp:posOffset>
              </wp:positionH>
              <wp:positionV relativeFrom="paragraph">
                <wp:posOffset>4114</wp:posOffset>
              </wp:positionV>
              <wp:extent cx="1411605" cy="3949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1605" cy="394970"/>
                      </a:xfrm>
                      <a:prstGeom prst="rect">
                        <a:avLst/>
                      </a:prstGeom>
                      <a:noFill/>
                      <a:ln w="9525">
                        <a:noFill/>
                        <a:miter lim="800000"/>
                        <a:headEnd/>
                        <a:tailEnd/>
                      </a:ln>
                    </wps:spPr>
                    <wps:txbx>
                      <w:txbxContent>
                        <w:p w14:paraId="52424B3D" w14:textId="09BB68DF" w:rsidR="00381C3E" w:rsidRPr="00381C3E" w:rsidRDefault="00381C3E">
                          <w:pPr>
                            <w:rPr>
                              <w:spacing w:val="20"/>
                              <w:sz w:val="36"/>
                              <w:szCs w:val="36"/>
                            </w:rPr>
                          </w:pPr>
                          <w:r>
                            <w:rPr>
                              <w:sz w:val="36"/>
                            </w:rPr>
                            <w:t>RESUMEN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80CDB7" id="_x0000_t202" coordsize="21600,21600" o:spt="202" path="m,l,21600r21600,l21600,xe">
              <v:stroke joinstyle="miter"/>
              <v:path gradientshapeok="t" o:connecttype="rect"/>
            </v:shapetype>
            <v:shape id="Text Box 2" o:spid="_x0000_s1026" type="#_x0000_t202" style="position:absolute;left:0;text-align:left;margin-left:-10.95pt;margin-top:.3pt;width:111.15pt;height:31.1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" filled="f" stroked="f">
              <v:textbox>
                <w:txbxContent>
                  <w:p w14:paraId="52424B3D" w14:textId="09BB68DF" w:rsidR="00381C3E" w:rsidRPr="00381C3E" w:rsidRDefault="00381C3E">
                    <w:pPr>
                      <w:rPr>
                        <w:spacing w:val="20"/>
                        <w:sz w:val="36"/>
                        <w:szCs w:val="36"/>
                      </w:rPr>
                    </w:pPr>
                    <w:r>
                      <w:rPr>
                        <w:sz w:val="36"/>
                      </w:rPr>
                      <w:t>RESUMEN</w:t>
                    </w:r>
                  </w:p>
                </w:txbxContent>
              </v:textbox>
              <w10:wrap type="square"/>
            </v:shape>
          </w:pict>
        </mc:Fallback>
      </mc:AlternateContent>
    </w:r>
    <w:r>
      <w:rPr>
        <w:rFonts w:ascii="Calibri" w:hAnsi="Calibri"/>
        <w:noProof/>
        <w:lang w:eastAsia="es-ES"/>
      </w:rPr>
      <w:drawing>
        <wp:inline distT="0" distB="0" distL="0" distR="0" wp14:anchorId="7015F5A8" wp14:editId="54009AD8">
          <wp:extent cx="1076325" cy="571500"/>
          <wp:effectExtent l="0" t="0" r="9525" b="0"/>
          <wp:docPr id="1" name="Picture 1" descr="RGB LR_OVAL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GB LR_OVAL_Heade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76325" cy="571500"/>
                  </a:xfrm>
                  <a:prstGeom prst="rect">
                    <a:avLst/>
                  </a:prstGeom>
                  <a:noFill/>
                  <a:ln>
                    <a:noFill/>
                  </a:ln>
                </pic:spPr>
              </pic:pic>
            </a:graphicData>
          </a:graphic>
        </wp:inline>
      </w:drawing>
    </w:r>
  </w:p>
  <w:p w14:paraId="6C7BC825" w14:textId="42A0CCBC" w:rsidR="004A3BFC" w:rsidRDefault="004A3BFC" w:rsidP="00381C3E">
    <w:pPr>
      <w:pStyle w:val="Header"/>
      <w:jc w:val="right"/>
      <w:rPr>
        <w:sz w:val="18"/>
        <w:szCs w:val="18"/>
      </w:rPr>
    </w:pPr>
  </w:p>
  <w:p w14:paraId="46B4B94A" w14:textId="77777777" w:rsidR="00100D83" w:rsidRPr="00381C3E" w:rsidRDefault="00100D83" w:rsidP="00381C3E">
    <w:pPr>
      <w:pStyle w:val="Header"/>
      <w:jc w:val="right"/>
      <w:rPr>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126F4A"/>
    <w:multiLevelType w:val="hybridMultilevel"/>
    <w:tmpl w:val="7FF8C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804377D"/>
    <w:multiLevelType w:val="hybridMultilevel"/>
    <w:tmpl w:val="314443B2"/>
    <w:lvl w:ilvl="0" w:tplc="0809000B">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C524DA1"/>
    <w:multiLevelType w:val="hybridMultilevel"/>
    <w:tmpl w:val="C7E2CA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60D26E8"/>
    <w:multiLevelType w:val="hybridMultilevel"/>
    <w:tmpl w:val="8C5E7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DE03E15"/>
    <w:multiLevelType w:val="hybridMultilevel"/>
    <w:tmpl w:val="D1F08A7E"/>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55FF681A"/>
    <w:multiLevelType w:val="hybridMultilevel"/>
    <w:tmpl w:val="F3B06D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709F42CC"/>
    <w:multiLevelType w:val="hybridMultilevel"/>
    <w:tmpl w:val="8E36180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32941EC"/>
    <w:multiLevelType w:val="hybridMultilevel"/>
    <w:tmpl w:val="8FF642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D0321FD"/>
    <w:multiLevelType w:val="hybridMultilevel"/>
    <w:tmpl w:val="44E471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Symbol"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Symbol" w:hint="default"/>
      </w:rPr>
    </w:lvl>
    <w:lvl w:ilvl="8" w:tplc="08090005" w:tentative="1">
      <w:start w:val="1"/>
      <w:numFmt w:val="bullet"/>
      <w:lvlText w:val=""/>
      <w:lvlJc w:val="left"/>
      <w:pPr>
        <w:ind w:left="6120" w:hanging="360"/>
      </w:pPr>
      <w:rPr>
        <w:rFonts w:ascii="Wingdings" w:hAnsi="Wingdings" w:hint="default"/>
      </w:rPr>
    </w:lvl>
  </w:abstractNum>
  <w:num w:numId="1">
    <w:abstractNumId w:val="2"/>
  </w:num>
  <w:num w:numId="2">
    <w:abstractNumId w:val="5"/>
  </w:num>
  <w:num w:numId="3">
    <w:abstractNumId w:val="4"/>
  </w:num>
  <w:num w:numId="4">
    <w:abstractNumId w:val="7"/>
  </w:num>
  <w:num w:numId="5">
    <w:abstractNumId w:val="1"/>
  </w:num>
  <w:num w:numId="6">
    <w:abstractNumId w:val="8"/>
  </w:num>
  <w:num w:numId="7">
    <w:abstractNumId w:val="3"/>
  </w:num>
  <w:num w:numId="8">
    <w:abstractNumId w:val="0"/>
  </w:num>
  <w:num w:numId="9">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6FBD"/>
    <w:rsid w:val="000038A8"/>
    <w:rsid w:val="000051A8"/>
    <w:rsid w:val="00017D6D"/>
    <w:rsid w:val="00017F6C"/>
    <w:rsid w:val="00032B20"/>
    <w:rsid w:val="000346BA"/>
    <w:rsid w:val="000463F9"/>
    <w:rsid w:val="00060643"/>
    <w:rsid w:val="000630E1"/>
    <w:rsid w:val="000631EB"/>
    <w:rsid w:val="00064CED"/>
    <w:rsid w:val="0008549C"/>
    <w:rsid w:val="00091BFE"/>
    <w:rsid w:val="000934A6"/>
    <w:rsid w:val="000A1387"/>
    <w:rsid w:val="000A2174"/>
    <w:rsid w:val="000A2A84"/>
    <w:rsid w:val="000A67FA"/>
    <w:rsid w:val="000B7422"/>
    <w:rsid w:val="000C044D"/>
    <w:rsid w:val="000C24AA"/>
    <w:rsid w:val="000D2BC9"/>
    <w:rsid w:val="000D4676"/>
    <w:rsid w:val="000E0418"/>
    <w:rsid w:val="000E41E2"/>
    <w:rsid w:val="000F0534"/>
    <w:rsid w:val="0010063C"/>
    <w:rsid w:val="00100D83"/>
    <w:rsid w:val="00111817"/>
    <w:rsid w:val="0013515A"/>
    <w:rsid w:val="001366A6"/>
    <w:rsid w:val="0014417E"/>
    <w:rsid w:val="0014458E"/>
    <w:rsid w:val="0014603A"/>
    <w:rsid w:val="00152817"/>
    <w:rsid w:val="001605EB"/>
    <w:rsid w:val="00161EAF"/>
    <w:rsid w:val="0016564A"/>
    <w:rsid w:val="00172270"/>
    <w:rsid w:val="00172849"/>
    <w:rsid w:val="001728E3"/>
    <w:rsid w:val="00174244"/>
    <w:rsid w:val="00174248"/>
    <w:rsid w:val="001809A6"/>
    <w:rsid w:val="0018196B"/>
    <w:rsid w:val="00185247"/>
    <w:rsid w:val="00185784"/>
    <w:rsid w:val="00193865"/>
    <w:rsid w:val="00196219"/>
    <w:rsid w:val="001A1797"/>
    <w:rsid w:val="001B1C25"/>
    <w:rsid w:val="001B5181"/>
    <w:rsid w:val="001C48A4"/>
    <w:rsid w:val="001E000D"/>
    <w:rsid w:val="001F0607"/>
    <w:rsid w:val="001F258A"/>
    <w:rsid w:val="00201122"/>
    <w:rsid w:val="00204488"/>
    <w:rsid w:val="002064E2"/>
    <w:rsid w:val="00216D90"/>
    <w:rsid w:val="00217AC3"/>
    <w:rsid w:val="00220429"/>
    <w:rsid w:val="00222C41"/>
    <w:rsid w:val="002365AD"/>
    <w:rsid w:val="002379EF"/>
    <w:rsid w:val="0024516E"/>
    <w:rsid w:val="00246A64"/>
    <w:rsid w:val="00253AFB"/>
    <w:rsid w:val="00255865"/>
    <w:rsid w:val="00261F76"/>
    <w:rsid w:val="00264B64"/>
    <w:rsid w:val="002671BE"/>
    <w:rsid w:val="00270107"/>
    <w:rsid w:val="00280595"/>
    <w:rsid w:val="002876A5"/>
    <w:rsid w:val="002A382D"/>
    <w:rsid w:val="002A5005"/>
    <w:rsid w:val="002C535A"/>
    <w:rsid w:val="002D4F65"/>
    <w:rsid w:val="002E0D8C"/>
    <w:rsid w:val="002E342E"/>
    <w:rsid w:val="002F1C76"/>
    <w:rsid w:val="002F4D20"/>
    <w:rsid w:val="002F665D"/>
    <w:rsid w:val="002F71DB"/>
    <w:rsid w:val="00302BAC"/>
    <w:rsid w:val="003056D9"/>
    <w:rsid w:val="00305B1F"/>
    <w:rsid w:val="00310EA6"/>
    <w:rsid w:val="0031489C"/>
    <w:rsid w:val="00320CE6"/>
    <w:rsid w:val="00320FCE"/>
    <w:rsid w:val="00323907"/>
    <w:rsid w:val="0032728A"/>
    <w:rsid w:val="00333104"/>
    <w:rsid w:val="00335C91"/>
    <w:rsid w:val="00337FCD"/>
    <w:rsid w:val="0034437A"/>
    <w:rsid w:val="00344B56"/>
    <w:rsid w:val="003460E9"/>
    <w:rsid w:val="00350228"/>
    <w:rsid w:val="0035322E"/>
    <w:rsid w:val="00353C33"/>
    <w:rsid w:val="0036798A"/>
    <w:rsid w:val="00375459"/>
    <w:rsid w:val="00380C94"/>
    <w:rsid w:val="00381A6E"/>
    <w:rsid w:val="00381C3E"/>
    <w:rsid w:val="00382033"/>
    <w:rsid w:val="00385F00"/>
    <w:rsid w:val="003940AE"/>
    <w:rsid w:val="003A11C0"/>
    <w:rsid w:val="003D5BB7"/>
    <w:rsid w:val="003E0EB3"/>
    <w:rsid w:val="00404BA3"/>
    <w:rsid w:val="00414F6F"/>
    <w:rsid w:val="004328B7"/>
    <w:rsid w:val="00440B59"/>
    <w:rsid w:val="0045529C"/>
    <w:rsid w:val="00462700"/>
    <w:rsid w:val="0046457E"/>
    <w:rsid w:val="00465614"/>
    <w:rsid w:val="00474EFF"/>
    <w:rsid w:val="00476345"/>
    <w:rsid w:val="00482801"/>
    <w:rsid w:val="00483B1F"/>
    <w:rsid w:val="00491D2A"/>
    <w:rsid w:val="004975C9"/>
    <w:rsid w:val="004A3BFC"/>
    <w:rsid w:val="004A71E6"/>
    <w:rsid w:val="004B20F0"/>
    <w:rsid w:val="004B23B7"/>
    <w:rsid w:val="004B55D8"/>
    <w:rsid w:val="004C5E47"/>
    <w:rsid w:val="004C687B"/>
    <w:rsid w:val="004D0E54"/>
    <w:rsid w:val="004E3351"/>
    <w:rsid w:val="004E4AB0"/>
    <w:rsid w:val="004F1E76"/>
    <w:rsid w:val="00520C00"/>
    <w:rsid w:val="00521A59"/>
    <w:rsid w:val="00536BCE"/>
    <w:rsid w:val="00537ECA"/>
    <w:rsid w:val="005448AC"/>
    <w:rsid w:val="0055292E"/>
    <w:rsid w:val="00556071"/>
    <w:rsid w:val="005870F0"/>
    <w:rsid w:val="00591FFC"/>
    <w:rsid w:val="00592FC1"/>
    <w:rsid w:val="005931E2"/>
    <w:rsid w:val="00593EBC"/>
    <w:rsid w:val="0059519C"/>
    <w:rsid w:val="005A699C"/>
    <w:rsid w:val="005C0AA8"/>
    <w:rsid w:val="005C213E"/>
    <w:rsid w:val="005C307F"/>
    <w:rsid w:val="005C67B7"/>
    <w:rsid w:val="005D686A"/>
    <w:rsid w:val="005E1173"/>
    <w:rsid w:val="005E4B3A"/>
    <w:rsid w:val="00605508"/>
    <w:rsid w:val="00610A6B"/>
    <w:rsid w:val="00635ACA"/>
    <w:rsid w:val="00637BCD"/>
    <w:rsid w:val="006459E0"/>
    <w:rsid w:val="00645F53"/>
    <w:rsid w:val="00646DAC"/>
    <w:rsid w:val="0064772E"/>
    <w:rsid w:val="0065605D"/>
    <w:rsid w:val="00683209"/>
    <w:rsid w:val="00692524"/>
    <w:rsid w:val="006A1EA0"/>
    <w:rsid w:val="006A3B0D"/>
    <w:rsid w:val="006B00B5"/>
    <w:rsid w:val="006B0790"/>
    <w:rsid w:val="006B0FD7"/>
    <w:rsid w:val="006B5F86"/>
    <w:rsid w:val="006C2884"/>
    <w:rsid w:val="006C6F74"/>
    <w:rsid w:val="006D2E8B"/>
    <w:rsid w:val="006F100B"/>
    <w:rsid w:val="00711897"/>
    <w:rsid w:val="00725CC0"/>
    <w:rsid w:val="0073289D"/>
    <w:rsid w:val="0074262B"/>
    <w:rsid w:val="0076227B"/>
    <w:rsid w:val="00765E87"/>
    <w:rsid w:val="007664AD"/>
    <w:rsid w:val="0077307E"/>
    <w:rsid w:val="007736A7"/>
    <w:rsid w:val="007946F8"/>
    <w:rsid w:val="007A2C96"/>
    <w:rsid w:val="007B1A79"/>
    <w:rsid w:val="007B1F28"/>
    <w:rsid w:val="007B1F30"/>
    <w:rsid w:val="007B46A7"/>
    <w:rsid w:val="007B6027"/>
    <w:rsid w:val="007C4984"/>
    <w:rsid w:val="007F7A32"/>
    <w:rsid w:val="00810985"/>
    <w:rsid w:val="00812640"/>
    <w:rsid w:val="00814274"/>
    <w:rsid w:val="008162FD"/>
    <w:rsid w:val="008215A6"/>
    <w:rsid w:val="00833B1A"/>
    <w:rsid w:val="008454C7"/>
    <w:rsid w:val="00856CAD"/>
    <w:rsid w:val="0086568C"/>
    <w:rsid w:val="00870075"/>
    <w:rsid w:val="00871020"/>
    <w:rsid w:val="00884C50"/>
    <w:rsid w:val="00887B65"/>
    <w:rsid w:val="00892F4F"/>
    <w:rsid w:val="00893E33"/>
    <w:rsid w:val="00896B34"/>
    <w:rsid w:val="008A34A0"/>
    <w:rsid w:val="008A738F"/>
    <w:rsid w:val="008B540F"/>
    <w:rsid w:val="008D32CB"/>
    <w:rsid w:val="008D6499"/>
    <w:rsid w:val="008E06D1"/>
    <w:rsid w:val="008F5DA3"/>
    <w:rsid w:val="008F6579"/>
    <w:rsid w:val="009012CE"/>
    <w:rsid w:val="0090233E"/>
    <w:rsid w:val="00903EBC"/>
    <w:rsid w:val="0092056D"/>
    <w:rsid w:val="0092132C"/>
    <w:rsid w:val="00926AB4"/>
    <w:rsid w:val="009354FA"/>
    <w:rsid w:val="00941383"/>
    <w:rsid w:val="00943BA8"/>
    <w:rsid w:val="0094404B"/>
    <w:rsid w:val="00952B8C"/>
    <w:rsid w:val="00970E0D"/>
    <w:rsid w:val="00973E41"/>
    <w:rsid w:val="009747D8"/>
    <w:rsid w:val="00981DB0"/>
    <w:rsid w:val="00982A2F"/>
    <w:rsid w:val="00984EFF"/>
    <w:rsid w:val="009C7BCD"/>
    <w:rsid w:val="009D58E2"/>
    <w:rsid w:val="00A00B90"/>
    <w:rsid w:val="00A10C72"/>
    <w:rsid w:val="00A212A6"/>
    <w:rsid w:val="00A22AD9"/>
    <w:rsid w:val="00A34C0C"/>
    <w:rsid w:val="00A359C7"/>
    <w:rsid w:val="00A35C7C"/>
    <w:rsid w:val="00A36658"/>
    <w:rsid w:val="00A55E92"/>
    <w:rsid w:val="00A5775B"/>
    <w:rsid w:val="00A6434D"/>
    <w:rsid w:val="00A73660"/>
    <w:rsid w:val="00A80CA9"/>
    <w:rsid w:val="00A83356"/>
    <w:rsid w:val="00A913C1"/>
    <w:rsid w:val="00A92632"/>
    <w:rsid w:val="00A97ECB"/>
    <w:rsid w:val="00AA02EF"/>
    <w:rsid w:val="00AB3C5F"/>
    <w:rsid w:val="00AB4524"/>
    <w:rsid w:val="00AC4301"/>
    <w:rsid w:val="00AC79F2"/>
    <w:rsid w:val="00AC7CE8"/>
    <w:rsid w:val="00AD3092"/>
    <w:rsid w:val="00AD3C99"/>
    <w:rsid w:val="00AE08EF"/>
    <w:rsid w:val="00AE1FD2"/>
    <w:rsid w:val="00AE56EF"/>
    <w:rsid w:val="00AE6FF9"/>
    <w:rsid w:val="00B0092A"/>
    <w:rsid w:val="00B07C5F"/>
    <w:rsid w:val="00B12A15"/>
    <w:rsid w:val="00B14633"/>
    <w:rsid w:val="00B14BE9"/>
    <w:rsid w:val="00B17691"/>
    <w:rsid w:val="00B17801"/>
    <w:rsid w:val="00B23BAB"/>
    <w:rsid w:val="00B24241"/>
    <w:rsid w:val="00B2513E"/>
    <w:rsid w:val="00B25331"/>
    <w:rsid w:val="00B35880"/>
    <w:rsid w:val="00B36A0D"/>
    <w:rsid w:val="00B4525B"/>
    <w:rsid w:val="00B46207"/>
    <w:rsid w:val="00B602DA"/>
    <w:rsid w:val="00B706C7"/>
    <w:rsid w:val="00B769BE"/>
    <w:rsid w:val="00B95112"/>
    <w:rsid w:val="00B97370"/>
    <w:rsid w:val="00B97F22"/>
    <w:rsid w:val="00BA4CB5"/>
    <w:rsid w:val="00BB02D5"/>
    <w:rsid w:val="00BB1A98"/>
    <w:rsid w:val="00BC257D"/>
    <w:rsid w:val="00BE309E"/>
    <w:rsid w:val="00BE42A4"/>
    <w:rsid w:val="00BE6E3B"/>
    <w:rsid w:val="00C04E19"/>
    <w:rsid w:val="00C1079D"/>
    <w:rsid w:val="00C110B5"/>
    <w:rsid w:val="00C23308"/>
    <w:rsid w:val="00C32C34"/>
    <w:rsid w:val="00C628B5"/>
    <w:rsid w:val="00C656E2"/>
    <w:rsid w:val="00C73BA3"/>
    <w:rsid w:val="00C74B94"/>
    <w:rsid w:val="00C7554B"/>
    <w:rsid w:val="00C8709C"/>
    <w:rsid w:val="00C90013"/>
    <w:rsid w:val="00C91228"/>
    <w:rsid w:val="00C91C8A"/>
    <w:rsid w:val="00CB22F5"/>
    <w:rsid w:val="00CC3D06"/>
    <w:rsid w:val="00CC45B7"/>
    <w:rsid w:val="00CD0301"/>
    <w:rsid w:val="00CD317A"/>
    <w:rsid w:val="00CD54C0"/>
    <w:rsid w:val="00CD5D4F"/>
    <w:rsid w:val="00CE0F77"/>
    <w:rsid w:val="00CE68EB"/>
    <w:rsid w:val="00CF5345"/>
    <w:rsid w:val="00D02823"/>
    <w:rsid w:val="00D04DED"/>
    <w:rsid w:val="00D06320"/>
    <w:rsid w:val="00D2274F"/>
    <w:rsid w:val="00D22A8C"/>
    <w:rsid w:val="00D22E2E"/>
    <w:rsid w:val="00D34ED0"/>
    <w:rsid w:val="00D36A7C"/>
    <w:rsid w:val="00D37EC8"/>
    <w:rsid w:val="00D5170C"/>
    <w:rsid w:val="00D52605"/>
    <w:rsid w:val="00D70D8E"/>
    <w:rsid w:val="00D712ED"/>
    <w:rsid w:val="00D715C1"/>
    <w:rsid w:val="00D74B3C"/>
    <w:rsid w:val="00D77ED6"/>
    <w:rsid w:val="00D869FD"/>
    <w:rsid w:val="00D87570"/>
    <w:rsid w:val="00D91C38"/>
    <w:rsid w:val="00DA1874"/>
    <w:rsid w:val="00DB6706"/>
    <w:rsid w:val="00DC0862"/>
    <w:rsid w:val="00DC1A8C"/>
    <w:rsid w:val="00DC1F1D"/>
    <w:rsid w:val="00DC232B"/>
    <w:rsid w:val="00DC6E50"/>
    <w:rsid w:val="00DC6FBD"/>
    <w:rsid w:val="00DD1123"/>
    <w:rsid w:val="00DD17AB"/>
    <w:rsid w:val="00DE0CFE"/>
    <w:rsid w:val="00DE15BB"/>
    <w:rsid w:val="00DF483D"/>
    <w:rsid w:val="00DF731A"/>
    <w:rsid w:val="00DF7DA4"/>
    <w:rsid w:val="00E01696"/>
    <w:rsid w:val="00E13C1C"/>
    <w:rsid w:val="00E14E7A"/>
    <w:rsid w:val="00E21217"/>
    <w:rsid w:val="00E344F7"/>
    <w:rsid w:val="00E35C21"/>
    <w:rsid w:val="00E37844"/>
    <w:rsid w:val="00E40143"/>
    <w:rsid w:val="00E42994"/>
    <w:rsid w:val="00E462CE"/>
    <w:rsid w:val="00E46675"/>
    <w:rsid w:val="00E54860"/>
    <w:rsid w:val="00E63C0D"/>
    <w:rsid w:val="00E64186"/>
    <w:rsid w:val="00E67A0D"/>
    <w:rsid w:val="00E7627B"/>
    <w:rsid w:val="00E76554"/>
    <w:rsid w:val="00E932E3"/>
    <w:rsid w:val="00EC494E"/>
    <w:rsid w:val="00ED20C6"/>
    <w:rsid w:val="00ED5497"/>
    <w:rsid w:val="00EE098C"/>
    <w:rsid w:val="00EF282D"/>
    <w:rsid w:val="00EF2FCB"/>
    <w:rsid w:val="00EF394D"/>
    <w:rsid w:val="00EF4AF7"/>
    <w:rsid w:val="00F0018D"/>
    <w:rsid w:val="00F04F2E"/>
    <w:rsid w:val="00F16A6B"/>
    <w:rsid w:val="00F216E1"/>
    <w:rsid w:val="00F25231"/>
    <w:rsid w:val="00F56EA7"/>
    <w:rsid w:val="00F57954"/>
    <w:rsid w:val="00F75EAD"/>
    <w:rsid w:val="00F91055"/>
    <w:rsid w:val="00F922A0"/>
    <w:rsid w:val="00F932BB"/>
    <w:rsid w:val="00FB2C68"/>
    <w:rsid w:val="00FC46D8"/>
    <w:rsid w:val="00FC7A0C"/>
    <w:rsid w:val="00FD1421"/>
    <w:rsid w:val="00FD49D9"/>
    <w:rsid w:val="00FE6787"/>
    <w:rsid w:val="00FE7F8A"/>
    <w:rsid w:val="00FF453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42C99330"/>
  <w15:docId w15:val="{E34A69AE-1918-495C-9DEC-E561A2373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6FBD"/>
    <w:pPr>
      <w:tabs>
        <w:tab w:val="center" w:pos="4513"/>
        <w:tab w:val="right" w:pos="9026"/>
      </w:tabs>
      <w:spacing w:after="0" w:line="240" w:lineRule="auto"/>
    </w:pPr>
  </w:style>
  <w:style w:type="character" w:customStyle="1" w:styleId="HeaderChar">
    <w:name w:val="Header Char"/>
    <w:basedOn w:val="DefaultParagraphFont"/>
    <w:link w:val="Header"/>
    <w:uiPriority w:val="99"/>
    <w:rsid w:val="00DC6FBD"/>
  </w:style>
  <w:style w:type="paragraph" w:styleId="Footer">
    <w:name w:val="footer"/>
    <w:basedOn w:val="Normal"/>
    <w:link w:val="FooterChar"/>
    <w:uiPriority w:val="99"/>
    <w:unhideWhenUsed/>
    <w:rsid w:val="00DC6FBD"/>
    <w:pPr>
      <w:tabs>
        <w:tab w:val="center" w:pos="4513"/>
        <w:tab w:val="right" w:pos="9026"/>
      </w:tabs>
      <w:spacing w:after="0" w:line="240" w:lineRule="auto"/>
    </w:pPr>
  </w:style>
  <w:style w:type="character" w:customStyle="1" w:styleId="FooterChar">
    <w:name w:val="Footer Char"/>
    <w:basedOn w:val="DefaultParagraphFont"/>
    <w:link w:val="Footer"/>
    <w:uiPriority w:val="99"/>
    <w:rsid w:val="00DC6FBD"/>
  </w:style>
  <w:style w:type="paragraph" w:styleId="BalloonText">
    <w:name w:val="Balloon Text"/>
    <w:basedOn w:val="Normal"/>
    <w:link w:val="BalloonTextChar"/>
    <w:unhideWhenUsed/>
    <w:rsid w:val="00DC6F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DC6FBD"/>
    <w:rPr>
      <w:rFonts w:ascii="Tahoma" w:hAnsi="Tahoma" w:cs="Tahoma"/>
      <w:sz w:val="16"/>
      <w:szCs w:val="16"/>
    </w:rPr>
  </w:style>
  <w:style w:type="paragraph" w:styleId="ListParagraph">
    <w:name w:val="List Paragraph"/>
    <w:basedOn w:val="Normal"/>
    <w:uiPriority w:val="34"/>
    <w:qFormat/>
    <w:rsid w:val="00DC6FBD"/>
    <w:pPr>
      <w:ind w:left="720"/>
      <w:contextualSpacing/>
    </w:pPr>
  </w:style>
  <w:style w:type="character" w:styleId="Hyperlink">
    <w:name w:val="Hyperlink"/>
    <w:basedOn w:val="DefaultParagraphFont"/>
    <w:uiPriority w:val="99"/>
    <w:unhideWhenUsed/>
    <w:rsid w:val="00350228"/>
    <w:rPr>
      <w:color w:val="0000FF" w:themeColor="hyperlink"/>
      <w:u w:val="single"/>
    </w:rPr>
  </w:style>
  <w:style w:type="paragraph" w:customStyle="1" w:styleId="body">
    <w:name w:val="body"/>
    <w:basedOn w:val="Normal"/>
    <w:rsid w:val="00EC494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basedOn w:val="DefaultParagraphFont"/>
    <w:unhideWhenUsed/>
    <w:rsid w:val="00EF282D"/>
    <w:rPr>
      <w:sz w:val="16"/>
      <w:szCs w:val="16"/>
    </w:rPr>
  </w:style>
  <w:style w:type="paragraph" w:styleId="CommentText">
    <w:name w:val="annotation text"/>
    <w:basedOn w:val="Normal"/>
    <w:link w:val="CommentTextChar"/>
    <w:unhideWhenUsed/>
    <w:rsid w:val="00EF282D"/>
    <w:pPr>
      <w:spacing w:line="240" w:lineRule="auto"/>
    </w:pPr>
    <w:rPr>
      <w:sz w:val="20"/>
      <w:szCs w:val="20"/>
    </w:rPr>
  </w:style>
  <w:style w:type="character" w:customStyle="1" w:styleId="CommentTextChar">
    <w:name w:val="Comment Text Char"/>
    <w:basedOn w:val="DefaultParagraphFont"/>
    <w:link w:val="CommentText"/>
    <w:rsid w:val="00EF282D"/>
    <w:rPr>
      <w:sz w:val="20"/>
      <w:szCs w:val="20"/>
    </w:rPr>
  </w:style>
  <w:style w:type="paragraph" w:styleId="CommentSubject">
    <w:name w:val="annotation subject"/>
    <w:basedOn w:val="CommentText"/>
    <w:next w:val="CommentText"/>
    <w:link w:val="CommentSubjectChar"/>
    <w:unhideWhenUsed/>
    <w:rsid w:val="00EF282D"/>
    <w:rPr>
      <w:b/>
      <w:bCs/>
    </w:rPr>
  </w:style>
  <w:style w:type="character" w:customStyle="1" w:styleId="CommentSubjectChar">
    <w:name w:val="Comment Subject Char"/>
    <w:basedOn w:val="CommentTextChar"/>
    <w:link w:val="CommentSubject"/>
    <w:rsid w:val="00EF282D"/>
    <w:rPr>
      <w:b/>
      <w:bCs/>
      <w:sz w:val="20"/>
      <w:szCs w:val="20"/>
    </w:rPr>
  </w:style>
  <w:style w:type="character" w:styleId="FollowedHyperlink">
    <w:name w:val="FollowedHyperlink"/>
    <w:basedOn w:val="DefaultParagraphFont"/>
    <w:unhideWhenUsed/>
    <w:rsid w:val="0013515A"/>
    <w:rPr>
      <w:color w:val="800080" w:themeColor="followedHyperlink"/>
      <w:u w:val="single"/>
    </w:rPr>
  </w:style>
  <w:style w:type="character" w:customStyle="1" w:styleId="UnresolvedMention1">
    <w:name w:val="Unresolved Mention1"/>
    <w:basedOn w:val="DefaultParagraphFont"/>
    <w:uiPriority w:val="99"/>
    <w:semiHidden/>
    <w:unhideWhenUsed/>
    <w:rsid w:val="0013515A"/>
    <w:rPr>
      <w:color w:val="605E5C"/>
      <w:shd w:val="clear" w:color="auto" w:fill="E1DFDD"/>
    </w:rPr>
  </w:style>
  <w:style w:type="paragraph" w:styleId="Revision">
    <w:name w:val="Revision"/>
    <w:hidden/>
    <w:uiPriority w:val="99"/>
    <w:semiHidden/>
    <w:rsid w:val="00D22E2E"/>
    <w:pPr>
      <w:spacing w:after="0" w:line="240" w:lineRule="auto"/>
    </w:pPr>
  </w:style>
  <w:style w:type="character" w:customStyle="1" w:styleId="apple-converted-space">
    <w:name w:val="apple-converted-space"/>
    <w:basedOn w:val="DefaultParagraphFont"/>
    <w:rsid w:val="00F932BB"/>
  </w:style>
  <w:style w:type="paragraph" w:styleId="NormalWeb">
    <w:name w:val="Normal (Web)"/>
    <w:basedOn w:val="Normal"/>
    <w:uiPriority w:val="99"/>
    <w:rsid w:val="00F932BB"/>
    <w:pPr>
      <w:spacing w:before="100" w:beforeAutospacing="1" w:after="100" w:afterAutospacing="1" w:line="240" w:lineRule="auto"/>
    </w:pPr>
    <w:rPr>
      <w:rFonts w:ascii="Times New Roman" w:eastAsia="MS Mincho" w:hAnsi="Times New Roman" w:cs="Times New Roman"/>
      <w:sz w:val="24"/>
      <w:szCs w:val="24"/>
      <w:lang w:eastAsia="ja-JP"/>
    </w:rPr>
  </w:style>
  <w:style w:type="paragraph" w:customStyle="1" w:styleId="NormalParagraphStyle">
    <w:name w:val="NormalParagraphStyle"/>
    <w:basedOn w:val="Normal"/>
    <w:rsid w:val="00F932BB"/>
    <w:pPr>
      <w:widowControl w:val="0"/>
      <w:autoSpaceDE w:val="0"/>
      <w:autoSpaceDN w:val="0"/>
      <w:adjustRightInd w:val="0"/>
      <w:spacing w:after="0" w:line="288" w:lineRule="auto"/>
      <w:textAlignment w:val="center"/>
    </w:pPr>
    <w:rPr>
      <w:rFonts w:ascii="Times-Roman" w:eastAsia="Times New Roman" w:hAnsi="Times-Roman" w:cs="Times New Roman"/>
      <w:color w:val="000000"/>
      <w:sz w:val="24"/>
      <w:szCs w:val="24"/>
    </w:rPr>
  </w:style>
  <w:style w:type="paragraph" w:styleId="FootnoteText">
    <w:name w:val="footnote text"/>
    <w:basedOn w:val="Normal"/>
    <w:link w:val="FootnoteTextChar"/>
    <w:rsid w:val="00F932BB"/>
    <w:pPr>
      <w:spacing w:line="240" w:lineRule="auto"/>
    </w:pPr>
    <w:rPr>
      <w:rFonts w:ascii="Cambria" w:eastAsia="Times New Roman" w:hAnsi="Cambria" w:cs="Times New Roman"/>
      <w:sz w:val="24"/>
      <w:szCs w:val="24"/>
    </w:rPr>
  </w:style>
  <w:style w:type="character" w:customStyle="1" w:styleId="FootnoteTextChar">
    <w:name w:val="Footnote Text Char"/>
    <w:basedOn w:val="DefaultParagraphFont"/>
    <w:link w:val="FootnoteText"/>
    <w:rsid w:val="00F932BB"/>
    <w:rPr>
      <w:rFonts w:ascii="Cambria" w:eastAsia="Times New Roman" w:hAnsi="Cambria" w:cs="Times New Roman"/>
      <w:sz w:val="24"/>
      <w:szCs w:val="24"/>
    </w:rPr>
  </w:style>
  <w:style w:type="character" w:styleId="FootnoteReference">
    <w:name w:val="footnote reference"/>
    <w:rsid w:val="00F932BB"/>
    <w:rPr>
      <w:vertAlign w:val="superscript"/>
    </w:rPr>
  </w:style>
  <w:style w:type="character" w:customStyle="1" w:styleId="il">
    <w:name w:val="il"/>
    <w:rsid w:val="00F932BB"/>
  </w:style>
  <w:style w:type="paragraph" w:customStyle="1" w:styleId="Default">
    <w:name w:val="Default"/>
    <w:rsid w:val="00F932BB"/>
    <w:pPr>
      <w:widowControl w:val="0"/>
      <w:autoSpaceDE w:val="0"/>
      <w:autoSpaceDN w:val="0"/>
      <w:adjustRightInd w:val="0"/>
      <w:spacing w:after="0" w:line="240" w:lineRule="auto"/>
    </w:pPr>
    <w:rPr>
      <w:rFonts w:ascii="Arial" w:eastAsia="MS Mincho" w:hAnsi="Arial" w:cs="Arial"/>
      <w:color w:val="000000"/>
      <w:sz w:val="24"/>
      <w:szCs w:val="24"/>
    </w:rPr>
  </w:style>
  <w:style w:type="paragraph" w:styleId="DocumentMap">
    <w:name w:val="Document Map"/>
    <w:basedOn w:val="Normal"/>
    <w:link w:val="DocumentMapChar"/>
    <w:uiPriority w:val="99"/>
    <w:unhideWhenUsed/>
    <w:rsid w:val="00F932BB"/>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F932BB"/>
    <w:rPr>
      <w:rFonts w:ascii="Lucida Grande" w:eastAsia="Times New Roman" w:hAnsi="Lucida Grande" w:cs="Lucida Grande"/>
      <w:sz w:val="24"/>
      <w:szCs w:val="24"/>
    </w:rPr>
  </w:style>
  <w:style w:type="paragraph" w:styleId="NoSpacing">
    <w:name w:val="No Spacing"/>
    <w:uiPriority w:val="1"/>
    <w:qFormat/>
    <w:rsid w:val="0055292E"/>
    <w:pPr>
      <w:spacing w:after="0" w:line="240" w:lineRule="auto"/>
      <w:jc w:val="both"/>
    </w:pPr>
    <w:rPr>
      <w:rFonts w:ascii="Arial" w:hAnsi="Arial"/>
    </w:rPr>
  </w:style>
  <w:style w:type="paragraph" w:customStyle="1" w:styleId="p1">
    <w:name w:val="p1"/>
    <w:basedOn w:val="Normal"/>
    <w:uiPriority w:val="99"/>
    <w:rsid w:val="00982A2F"/>
    <w:pPr>
      <w:spacing w:after="0" w:line="240" w:lineRule="auto"/>
    </w:pPr>
    <w:rPr>
      <w:rFonts w:ascii="Helvetica Neue" w:hAnsi="Helvetica Neue" w:cs="Times New Roman"/>
      <w:sz w:val="18"/>
      <w:szCs w:val="18"/>
      <w:lang w:val="en-GB" w:eastAsia="en-GB"/>
    </w:rPr>
  </w:style>
  <w:style w:type="character" w:customStyle="1" w:styleId="s1">
    <w:name w:val="s1"/>
    <w:basedOn w:val="DefaultParagraphFont"/>
    <w:rsid w:val="00982A2F"/>
    <w:rPr>
      <w:color w:val="DCA10D"/>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3186840">
      <w:bodyDiv w:val="1"/>
      <w:marLeft w:val="0"/>
      <w:marRight w:val="0"/>
      <w:marTop w:val="0"/>
      <w:marBottom w:val="0"/>
      <w:divBdr>
        <w:top w:val="none" w:sz="0" w:space="0" w:color="auto"/>
        <w:left w:val="none" w:sz="0" w:space="0" w:color="auto"/>
        <w:bottom w:val="none" w:sz="0" w:space="0" w:color="auto"/>
        <w:right w:val="none" w:sz="0" w:space="0" w:color="auto"/>
      </w:divBdr>
    </w:div>
    <w:div w:id="1365250464">
      <w:bodyDiv w:val="1"/>
      <w:marLeft w:val="0"/>
      <w:marRight w:val="0"/>
      <w:marTop w:val="0"/>
      <w:marBottom w:val="0"/>
      <w:divBdr>
        <w:top w:val="none" w:sz="0" w:space="0" w:color="auto"/>
        <w:left w:val="none" w:sz="0" w:space="0" w:color="auto"/>
        <w:bottom w:val="none" w:sz="0" w:space="0" w:color="auto"/>
        <w:right w:val="none" w:sz="0" w:space="0" w:color="auto"/>
      </w:divBdr>
      <w:divsChild>
        <w:div w:id="137386279">
          <w:marLeft w:val="994"/>
          <w:marRight w:val="0"/>
          <w:marTop w:val="0"/>
          <w:marBottom w:val="0"/>
          <w:divBdr>
            <w:top w:val="none" w:sz="0" w:space="0" w:color="auto"/>
            <w:left w:val="none" w:sz="0" w:space="0" w:color="auto"/>
            <w:bottom w:val="none" w:sz="0" w:space="0" w:color="auto"/>
            <w:right w:val="none" w:sz="0" w:space="0" w:color="auto"/>
          </w:divBdr>
        </w:div>
      </w:divsChild>
    </w:div>
    <w:div w:id="1514489972">
      <w:bodyDiv w:val="1"/>
      <w:marLeft w:val="0"/>
      <w:marRight w:val="0"/>
      <w:marTop w:val="0"/>
      <w:marBottom w:val="0"/>
      <w:divBdr>
        <w:top w:val="none" w:sz="0" w:space="0" w:color="auto"/>
        <w:left w:val="none" w:sz="0" w:space="0" w:color="auto"/>
        <w:bottom w:val="none" w:sz="0" w:space="0" w:color="auto"/>
        <w:right w:val="none" w:sz="0" w:space="0" w:color="auto"/>
      </w:divBdr>
    </w:div>
    <w:div w:id="1742095794">
      <w:bodyDiv w:val="1"/>
      <w:marLeft w:val="0"/>
      <w:marRight w:val="0"/>
      <w:marTop w:val="0"/>
      <w:marBottom w:val="0"/>
      <w:divBdr>
        <w:top w:val="none" w:sz="0" w:space="0" w:color="auto"/>
        <w:left w:val="none" w:sz="0" w:space="0" w:color="auto"/>
        <w:bottom w:val="none" w:sz="0" w:space="0" w:color="auto"/>
        <w:right w:val="none" w:sz="0" w:space="0" w:color="auto"/>
      </w:divBdr>
    </w:div>
    <w:div w:id="1909028488">
      <w:bodyDiv w:val="1"/>
      <w:marLeft w:val="0"/>
      <w:marRight w:val="0"/>
      <w:marTop w:val="0"/>
      <w:marBottom w:val="0"/>
      <w:divBdr>
        <w:top w:val="none" w:sz="0" w:space="0" w:color="auto"/>
        <w:left w:val="none" w:sz="0" w:space="0" w:color="auto"/>
        <w:bottom w:val="none" w:sz="0" w:space="0" w:color="auto"/>
        <w:right w:val="none" w:sz="0" w:space="0" w:color="auto"/>
      </w:divBdr>
    </w:div>
    <w:div w:id="21226073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youtube.com/landroveres"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acebook.com/landrover.es"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edia.landrover.com" TargetMode="External"/><Relationship Id="rId5" Type="http://schemas.openxmlformats.org/officeDocument/2006/relationships/webSettings" Target="webSettings.xml"/><Relationship Id="rId15" Type="http://schemas.openxmlformats.org/officeDocument/2006/relationships/hyperlink" Target="http://www.media.landrover.com" TargetMode="External"/><Relationship Id="rId10" Type="http://schemas.openxmlformats.org/officeDocument/2006/relationships/hyperlink" Target="http://urls.my/Otem8" TargetMode="External"/><Relationship Id="rId4" Type="http://schemas.openxmlformats.org/officeDocument/2006/relationships/settings" Target="settings.xml"/><Relationship Id="rId9" Type="http://schemas.openxmlformats.org/officeDocument/2006/relationships/hyperlink" Target="https://www.landrover.es/index.html" TargetMode="External"/><Relationship Id="rId14" Type="http://schemas.openxmlformats.org/officeDocument/2006/relationships/hyperlink" Target="mailto:blacalle@jaguarlandrove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3D7C28-60BE-4F94-9C47-494188C3AE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6</Pages>
  <Words>2277</Words>
  <Characters>12526</Characters>
  <Application>Microsoft Office Word</Application>
  <DocSecurity>0</DocSecurity>
  <Lines>104</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14774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 Saarinen</dc:creator>
  <cp:keywords/>
  <dc:description/>
  <cp:lastModifiedBy>Sirio, Mariel (M.)</cp:lastModifiedBy>
  <cp:revision>10</cp:revision>
  <cp:lastPrinted>2020-06-19T12:52:00Z</cp:lastPrinted>
  <dcterms:created xsi:type="dcterms:W3CDTF">2020-09-21T16:01:00Z</dcterms:created>
  <dcterms:modified xsi:type="dcterms:W3CDTF">2020-09-22T18:47:00Z</dcterms:modified>
</cp:coreProperties>
</file>